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E9C9" w14:textId="77777777" w:rsidR="009259FC" w:rsidRPr="008623EB" w:rsidRDefault="00A64176">
      <w:pPr>
        <w:rPr>
          <w:rFonts w:ascii="Times New Roman" w:hAnsi="Times New Roman"/>
          <w:sz w:val="24"/>
          <w:szCs w:val="24"/>
          <w:lang w:val="en-US"/>
        </w:rPr>
      </w:pPr>
      <w:r w:rsidRPr="008623EB">
        <w:rPr>
          <w:rFonts w:ascii="Times New Roman" w:hAnsi="Times New Roman"/>
          <w:sz w:val="24"/>
          <w:szCs w:val="24"/>
          <w:lang w:val="en-US"/>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4126"/>
        <w:gridCol w:w="4152"/>
      </w:tblGrid>
      <w:tr w:rsidR="005A2B6A" w:rsidRPr="008623EB" w14:paraId="59C0D50D" w14:textId="77777777" w:rsidTr="009259FC">
        <w:trPr>
          <w:trHeight w:val="4833"/>
        </w:trPr>
        <w:tc>
          <w:tcPr>
            <w:tcW w:w="4126" w:type="dxa"/>
          </w:tcPr>
          <w:p w14:paraId="0FF3C786" w14:textId="77777777" w:rsidR="005A2B6A" w:rsidRPr="008623EB" w:rsidRDefault="009C3D19" w:rsidP="005A2B6A">
            <w:pPr>
              <w:pStyle w:val="a4"/>
              <w:rPr>
                <w:rFonts w:ascii="Times New Roman" w:hAnsi="Times New Roman"/>
                <w:b/>
                <w:color w:val="auto"/>
                <w:szCs w:val="24"/>
              </w:rPr>
            </w:pPr>
            <w:r w:rsidRPr="008623EB">
              <w:rPr>
                <w:rFonts w:ascii="Times New Roman" w:hAnsi="Times New Roman"/>
                <w:noProof/>
                <w:color w:val="auto"/>
                <w:position w:val="-40"/>
                <w:szCs w:val="24"/>
              </w:rPr>
              <w:drawing>
                <wp:inline distT="0" distB="0" distL="0" distR="0" wp14:anchorId="00828AD1" wp14:editId="2B141831">
                  <wp:extent cx="763270" cy="668020"/>
                  <wp:effectExtent l="0" t="0" r="0" b="0"/>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270" cy="668020"/>
                          </a:xfrm>
                          <a:prstGeom prst="rect">
                            <a:avLst/>
                          </a:prstGeom>
                          <a:noFill/>
                          <a:ln>
                            <a:noFill/>
                          </a:ln>
                        </pic:spPr>
                      </pic:pic>
                    </a:graphicData>
                  </a:graphic>
                </wp:inline>
              </w:drawing>
            </w:r>
          </w:p>
          <w:p w14:paraId="163A0AC4" w14:textId="77777777" w:rsidR="005A2B6A" w:rsidRPr="008623EB" w:rsidRDefault="005A2B6A" w:rsidP="005A2B6A">
            <w:pPr>
              <w:spacing w:after="0" w:line="240" w:lineRule="auto"/>
              <w:rPr>
                <w:rFonts w:ascii="Times New Roman" w:hAnsi="Times New Roman"/>
                <w:b/>
                <w:sz w:val="24"/>
                <w:szCs w:val="24"/>
              </w:rPr>
            </w:pPr>
            <w:r w:rsidRPr="008623EB">
              <w:rPr>
                <w:rFonts w:ascii="Times New Roman" w:hAnsi="Times New Roman"/>
                <w:b/>
                <w:sz w:val="24"/>
                <w:szCs w:val="24"/>
              </w:rPr>
              <w:t>ΕΛΛΗΝΙΚΗ ΔΗΜΟΚΡΑΤΙΑ</w:t>
            </w:r>
          </w:p>
          <w:p w14:paraId="4BBBC5B0" w14:textId="77777777" w:rsidR="005A2B6A" w:rsidRPr="008623EB" w:rsidRDefault="005A2B6A" w:rsidP="005A2B6A">
            <w:pPr>
              <w:spacing w:after="0" w:line="240" w:lineRule="auto"/>
              <w:rPr>
                <w:rFonts w:ascii="Times New Roman" w:hAnsi="Times New Roman"/>
                <w:b/>
                <w:sz w:val="24"/>
                <w:szCs w:val="24"/>
              </w:rPr>
            </w:pPr>
            <w:r w:rsidRPr="008623EB">
              <w:rPr>
                <w:rFonts w:ascii="Times New Roman" w:hAnsi="Times New Roman"/>
                <w:b/>
                <w:sz w:val="24"/>
                <w:szCs w:val="24"/>
              </w:rPr>
              <w:t xml:space="preserve">ΥΠΟΥΡΓΕΙΟ ΕΡΓΑΣΙΑΣ &amp; ΚΟΙΝΩΝΙΚΩΝ  ΥΠΟΘΕΣΕΩΝ </w:t>
            </w:r>
          </w:p>
          <w:p w14:paraId="7D9BCB86" w14:textId="77777777" w:rsidR="0083473E" w:rsidRPr="008623EB" w:rsidRDefault="0083473E" w:rsidP="005A2B6A">
            <w:pPr>
              <w:spacing w:after="0" w:line="240" w:lineRule="auto"/>
              <w:rPr>
                <w:rFonts w:ascii="Times New Roman" w:hAnsi="Times New Roman"/>
                <w:b/>
                <w:sz w:val="24"/>
                <w:szCs w:val="24"/>
              </w:rPr>
            </w:pPr>
          </w:p>
          <w:p w14:paraId="5CDBC4AC" w14:textId="77777777" w:rsidR="005A2B6A" w:rsidRPr="008623EB" w:rsidRDefault="005A2B6A" w:rsidP="005A2B6A">
            <w:pPr>
              <w:spacing w:after="0" w:line="240" w:lineRule="auto"/>
              <w:rPr>
                <w:rFonts w:ascii="Times New Roman" w:hAnsi="Times New Roman"/>
                <w:b/>
                <w:sz w:val="24"/>
                <w:szCs w:val="24"/>
              </w:rPr>
            </w:pPr>
            <w:r w:rsidRPr="008623EB">
              <w:rPr>
                <w:rFonts w:ascii="Times New Roman" w:hAnsi="Times New Roman"/>
                <w:b/>
                <w:sz w:val="24"/>
                <w:szCs w:val="24"/>
              </w:rPr>
              <w:t>ΓΕΝΙΚΗ ΓΡΑΜΜΑΤΕΙΑ ΕΡΓΑΣΙΑΣ</w:t>
            </w:r>
          </w:p>
          <w:p w14:paraId="7614D106" w14:textId="77777777" w:rsidR="005A2B6A" w:rsidRPr="008623EB" w:rsidRDefault="005A2B6A" w:rsidP="005A2B6A">
            <w:pPr>
              <w:spacing w:after="0" w:line="240" w:lineRule="auto"/>
              <w:rPr>
                <w:rFonts w:ascii="Times New Roman" w:hAnsi="Times New Roman"/>
                <w:b/>
                <w:sz w:val="24"/>
                <w:szCs w:val="24"/>
              </w:rPr>
            </w:pPr>
            <w:r w:rsidRPr="008623EB">
              <w:rPr>
                <w:rFonts w:ascii="Times New Roman" w:hAnsi="Times New Roman"/>
                <w:b/>
                <w:sz w:val="24"/>
                <w:szCs w:val="24"/>
              </w:rPr>
              <w:t>ΓΕΝΙΚΗ Δ/ΝΣΗ ΕΡΓΑΣΙΑΚΩΝ</w:t>
            </w:r>
          </w:p>
          <w:p w14:paraId="17A3CB84" w14:textId="77777777" w:rsidR="005A2B6A" w:rsidRPr="008623EB" w:rsidRDefault="005A2B6A" w:rsidP="005A2B6A">
            <w:pPr>
              <w:spacing w:after="0" w:line="240" w:lineRule="auto"/>
              <w:rPr>
                <w:rFonts w:ascii="Times New Roman" w:hAnsi="Times New Roman"/>
                <w:b/>
                <w:sz w:val="24"/>
                <w:szCs w:val="24"/>
              </w:rPr>
            </w:pPr>
            <w:r w:rsidRPr="008623EB">
              <w:rPr>
                <w:rFonts w:ascii="Times New Roman" w:hAnsi="Times New Roman"/>
                <w:b/>
                <w:sz w:val="24"/>
                <w:szCs w:val="24"/>
              </w:rPr>
              <w:t>ΣΧΕΣΕΩΝ ΥΓΕΙΑΣ ΚΑΙ ΑΣΦΑΛΕΙΑΣ ΣΤΗΝ ΕΡΓΑΣΙΑ &amp; ΕΝΤΑΞΗΣ ΣΤΗΝ ΕΡΓΑΣΙΑ</w:t>
            </w:r>
          </w:p>
          <w:p w14:paraId="01C35602" w14:textId="77777777" w:rsidR="005A2B6A" w:rsidRPr="008623EB" w:rsidRDefault="005A2B6A" w:rsidP="005A2B6A">
            <w:pPr>
              <w:spacing w:after="0" w:line="240" w:lineRule="auto"/>
              <w:rPr>
                <w:rFonts w:ascii="Times New Roman" w:hAnsi="Times New Roman"/>
                <w:b/>
                <w:sz w:val="24"/>
                <w:szCs w:val="24"/>
              </w:rPr>
            </w:pPr>
            <w:r w:rsidRPr="008623EB">
              <w:rPr>
                <w:rFonts w:ascii="Times New Roman" w:hAnsi="Times New Roman"/>
                <w:b/>
                <w:sz w:val="24"/>
                <w:szCs w:val="24"/>
              </w:rPr>
              <w:t xml:space="preserve">Δ/ΝΣΗ ΑΤΟΜΙΚΩΝ ΡΥΘΜΙΣΕΩΝ </w:t>
            </w:r>
          </w:p>
          <w:p w14:paraId="3DC7300B" w14:textId="77777777" w:rsidR="005A2B6A" w:rsidRPr="008623EB" w:rsidRDefault="005A2B6A" w:rsidP="005A2B6A">
            <w:pPr>
              <w:pStyle w:val="WW-2"/>
              <w:rPr>
                <w:rFonts w:ascii="Times New Roman" w:hAnsi="Times New Roman"/>
                <w:bCs/>
                <w:color w:val="auto"/>
                <w:szCs w:val="24"/>
                <w:lang w:val="el-GR"/>
              </w:rPr>
            </w:pPr>
            <w:r w:rsidRPr="008623EB">
              <w:rPr>
                <w:rFonts w:ascii="Times New Roman" w:hAnsi="Times New Roman"/>
                <w:bCs/>
                <w:color w:val="auto"/>
                <w:szCs w:val="24"/>
                <w:lang w:val="el-GR"/>
              </w:rPr>
              <w:t>ΤΜΗΜΑ ΙΣΟΤΗΤΑΣ ΤΩΝ ΦΥΛΩΝ ΣΤΗΝ ΕΡΓΑΣΙΑ</w:t>
            </w:r>
          </w:p>
          <w:p w14:paraId="1D8ADB03" w14:textId="77777777" w:rsidR="005A2B6A" w:rsidRPr="008623EB" w:rsidRDefault="005A2B6A" w:rsidP="005A2B6A">
            <w:pPr>
              <w:pStyle w:val="WW-2"/>
              <w:rPr>
                <w:rFonts w:ascii="Times New Roman" w:hAnsi="Times New Roman"/>
                <w:bCs/>
                <w:color w:val="auto"/>
                <w:szCs w:val="24"/>
                <w:lang w:val="el-GR"/>
              </w:rPr>
            </w:pPr>
            <w:r w:rsidRPr="008623EB">
              <w:rPr>
                <w:rFonts w:ascii="Times New Roman" w:hAnsi="Times New Roman"/>
                <w:bCs/>
                <w:color w:val="auto"/>
                <w:szCs w:val="24"/>
                <w:lang w:val="el-GR"/>
              </w:rPr>
              <w:t>Πληροφορίες: Μ. Ευθυμίου</w:t>
            </w:r>
          </w:p>
          <w:p w14:paraId="7300B15E" w14:textId="77777777" w:rsidR="005A2B6A" w:rsidRPr="008623EB" w:rsidRDefault="005A2B6A" w:rsidP="005A2B6A">
            <w:pPr>
              <w:spacing w:line="240" w:lineRule="auto"/>
              <w:rPr>
                <w:rFonts w:ascii="Times New Roman" w:hAnsi="Times New Roman"/>
                <w:sz w:val="24"/>
                <w:szCs w:val="24"/>
              </w:rPr>
            </w:pPr>
            <w:r w:rsidRPr="008623EB">
              <w:rPr>
                <w:rFonts w:ascii="Times New Roman" w:hAnsi="Times New Roman"/>
                <w:b/>
                <w:sz w:val="24"/>
                <w:szCs w:val="24"/>
              </w:rPr>
              <w:t>Τηλέφωνο      :</w:t>
            </w:r>
            <w:r w:rsidRPr="008623EB">
              <w:rPr>
                <w:rFonts w:ascii="Times New Roman" w:hAnsi="Times New Roman"/>
                <w:sz w:val="24"/>
                <w:szCs w:val="24"/>
              </w:rPr>
              <w:t xml:space="preserve"> 2131516392,  -186</w:t>
            </w:r>
          </w:p>
          <w:p w14:paraId="7CA15496" w14:textId="77777777" w:rsidR="005A2B6A" w:rsidRPr="008623EB" w:rsidRDefault="005A2B6A" w:rsidP="005A2B6A">
            <w:pPr>
              <w:spacing w:line="240" w:lineRule="auto"/>
              <w:rPr>
                <w:rFonts w:ascii="Times New Roman" w:hAnsi="Times New Roman"/>
                <w:sz w:val="24"/>
                <w:szCs w:val="24"/>
              </w:rPr>
            </w:pPr>
          </w:p>
        </w:tc>
        <w:tc>
          <w:tcPr>
            <w:tcW w:w="4152" w:type="dxa"/>
          </w:tcPr>
          <w:p w14:paraId="5436FEFE" w14:textId="77777777" w:rsidR="005A2B6A" w:rsidRPr="008623EB" w:rsidRDefault="005A2B6A" w:rsidP="005A2B6A">
            <w:pPr>
              <w:tabs>
                <w:tab w:val="left" w:pos="3710"/>
              </w:tabs>
              <w:spacing w:line="240" w:lineRule="auto"/>
              <w:rPr>
                <w:rFonts w:ascii="Times New Roman" w:hAnsi="Times New Roman"/>
                <w:b/>
                <w:sz w:val="24"/>
                <w:szCs w:val="24"/>
              </w:rPr>
            </w:pPr>
            <w:r w:rsidRPr="008623EB">
              <w:rPr>
                <w:rFonts w:ascii="Times New Roman" w:hAnsi="Times New Roman"/>
                <w:b/>
                <w:sz w:val="24"/>
                <w:szCs w:val="24"/>
              </w:rPr>
              <w:t xml:space="preserve">        </w:t>
            </w:r>
          </w:p>
          <w:p w14:paraId="5CE143E4" w14:textId="77777777" w:rsidR="005A2B6A" w:rsidRPr="008623EB" w:rsidRDefault="005A2B6A" w:rsidP="005A2B6A">
            <w:pPr>
              <w:tabs>
                <w:tab w:val="left" w:pos="3710"/>
              </w:tabs>
              <w:spacing w:line="240" w:lineRule="auto"/>
              <w:rPr>
                <w:rFonts w:ascii="Times New Roman" w:hAnsi="Times New Roman"/>
                <w:b/>
                <w:sz w:val="24"/>
                <w:szCs w:val="24"/>
              </w:rPr>
            </w:pPr>
          </w:p>
          <w:p w14:paraId="48F67811" w14:textId="77777777" w:rsidR="005A2B6A" w:rsidRPr="008623EB" w:rsidRDefault="005A2B6A" w:rsidP="005A2B6A">
            <w:pPr>
              <w:tabs>
                <w:tab w:val="left" w:pos="3710"/>
              </w:tabs>
              <w:spacing w:line="240" w:lineRule="auto"/>
              <w:rPr>
                <w:rFonts w:ascii="Times New Roman" w:hAnsi="Times New Roman"/>
                <w:sz w:val="24"/>
                <w:szCs w:val="24"/>
              </w:rPr>
            </w:pPr>
            <w:r w:rsidRPr="008623EB">
              <w:rPr>
                <w:rFonts w:ascii="Times New Roman" w:hAnsi="Times New Roman"/>
                <w:b/>
                <w:sz w:val="24"/>
                <w:szCs w:val="24"/>
              </w:rPr>
              <w:t xml:space="preserve">          Αθήνα</w:t>
            </w:r>
            <w:r w:rsidRPr="008623EB">
              <w:rPr>
                <w:rFonts w:ascii="Times New Roman" w:hAnsi="Times New Roman"/>
                <w:sz w:val="24"/>
                <w:szCs w:val="24"/>
              </w:rPr>
              <w:t>:                                202</w:t>
            </w:r>
            <w:r w:rsidR="007140B1" w:rsidRPr="008623EB">
              <w:rPr>
                <w:rFonts w:ascii="Times New Roman" w:hAnsi="Times New Roman"/>
                <w:sz w:val="24"/>
                <w:szCs w:val="24"/>
              </w:rPr>
              <w:t>3</w:t>
            </w:r>
            <w:r w:rsidRPr="008623EB">
              <w:rPr>
                <w:rFonts w:ascii="Times New Roman" w:hAnsi="Times New Roman"/>
                <w:sz w:val="24"/>
                <w:szCs w:val="24"/>
              </w:rPr>
              <w:t xml:space="preserve"> </w:t>
            </w:r>
          </w:p>
          <w:p w14:paraId="3268EFC8" w14:textId="77777777" w:rsidR="005A2B6A" w:rsidRPr="008623EB" w:rsidRDefault="005A2B6A" w:rsidP="005A2B6A">
            <w:pPr>
              <w:spacing w:line="240" w:lineRule="auto"/>
              <w:rPr>
                <w:rFonts w:ascii="Times New Roman" w:hAnsi="Times New Roman"/>
                <w:b/>
                <w:bCs/>
                <w:sz w:val="24"/>
                <w:szCs w:val="24"/>
              </w:rPr>
            </w:pPr>
            <w:r w:rsidRPr="008623EB">
              <w:rPr>
                <w:rFonts w:ascii="Times New Roman" w:hAnsi="Times New Roman"/>
                <w:sz w:val="24"/>
                <w:szCs w:val="24"/>
              </w:rPr>
              <w:t xml:space="preserve">          </w:t>
            </w:r>
            <w:r w:rsidRPr="008623EB">
              <w:rPr>
                <w:rFonts w:ascii="Times New Roman" w:hAnsi="Times New Roman"/>
                <w:b/>
                <w:bCs/>
                <w:sz w:val="24"/>
                <w:szCs w:val="24"/>
              </w:rPr>
              <w:t xml:space="preserve">Αριθμ. </w:t>
            </w:r>
            <w:proofErr w:type="spellStart"/>
            <w:r w:rsidRPr="008623EB">
              <w:rPr>
                <w:rFonts w:ascii="Times New Roman" w:hAnsi="Times New Roman"/>
                <w:b/>
                <w:bCs/>
                <w:sz w:val="24"/>
                <w:szCs w:val="24"/>
              </w:rPr>
              <w:t>Πρωτ</w:t>
            </w:r>
            <w:proofErr w:type="spellEnd"/>
            <w:r w:rsidRPr="008623EB">
              <w:rPr>
                <w:rFonts w:ascii="Times New Roman" w:hAnsi="Times New Roman"/>
                <w:b/>
                <w:bCs/>
                <w:sz w:val="24"/>
                <w:szCs w:val="24"/>
              </w:rPr>
              <w:t xml:space="preserve">: </w:t>
            </w:r>
            <w:r w:rsidR="0083473E" w:rsidRPr="008623EB">
              <w:rPr>
                <w:rFonts w:ascii="Times New Roman" w:hAnsi="Times New Roman"/>
                <w:b/>
                <w:bCs/>
                <w:sz w:val="24"/>
                <w:szCs w:val="24"/>
              </w:rPr>
              <w:t xml:space="preserve"> </w:t>
            </w:r>
          </w:p>
          <w:p w14:paraId="7EC389B2" w14:textId="77777777" w:rsidR="005A2B6A" w:rsidRPr="008623EB" w:rsidRDefault="005A2B6A" w:rsidP="005A2B6A">
            <w:pPr>
              <w:spacing w:line="240" w:lineRule="auto"/>
              <w:rPr>
                <w:rFonts w:ascii="Times New Roman" w:hAnsi="Times New Roman"/>
                <w:b/>
                <w:bCs/>
                <w:sz w:val="24"/>
                <w:szCs w:val="24"/>
              </w:rPr>
            </w:pPr>
          </w:p>
          <w:p w14:paraId="2E865ACA" w14:textId="77777777" w:rsidR="005A2B6A" w:rsidRPr="008623EB" w:rsidRDefault="00E507F4" w:rsidP="005A2B6A">
            <w:pPr>
              <w:pStyle w:val="a4"/>
              <w:tabs>
                <w:tab w:val="right" w:pos="1056"/>
              </w:tabs>
              <w:spacing w:before="120"/>
              <w:rPr>
                <w:rFonts w:ascii="Times New Roman" w:hAnsi="Times New Roman"/>
                <w:bCs/>
                <w:color w:val="auto"/>
                <w:szCs w:val="24"/>
              </w:rPr>
            </w:pPr>
            <w:r w:rsidRPr="008623EB">
              <w:rPr>
                <w:rFonts w:ascii="Times New Roman" w:hAnsi="Times New Roman"/>
                <w:bCs/>
                <w:color w:val="auto"/>
                <w:szCs w:val="24"/>
              </w:rPr>
              <w:t xml:space="preserve">       Προς: ΕΘΝΙΚΟ ΤΥΠΟΓΡΑΦΕΙΟ</w:t>
            </w:r>
          </w:p>
          <w:p w14:paraId="7355CB3A" w14:textId="77777777" w:rsidR="005A2B6A" w:rsidRPr="008623EB" w:rsidRDefault="005A2B6A" w:rsidP="005A2B6A">
            <w:pPr>
              <w:pStyle w:val="a4"/>
              <w:tabs>
                <w:tab w:val="right" w:pos="1056"/>
              </w:tabs>
              <w:spacing w:before="120"/>
              <w:ind w:left="290" w:hanging="290"/>
              <w:jc w:val="both"/>
              <w:rPr>
                <w:rFonts w:ascii="Times New Roman" w:hAnsi="Times New Roman"/>
                <w:b/>
                <w:color w:val="auto"/>
                <w:szCs w:val="24"/>
              </w:rPr>
            </w:pPr>
            <w:r w:rsidRPr="008623EB">
              <w:rPr>
                <w:rFonts w:ascii="Times New Roman" w:hAnsi="Times New Roman"/>
                <w:b/>
                <w:color w:val="auto"/>
                <w:szCs w:val="24"/>
              </w:rPr>
              <w:t xml:space="preserve">                           </w:t>
            </w:r>
          </w:p>
          <w:p w14:paraId="3D6253BA" w14:textId="77777777" w:rsidR="005A2B6A" w:rsidRPr="008623EB" w:rsidRDefault="005A2B6A" w:rsidP="005A2B6A">
            <w:pPr>
              <w:pStyle w:val="a4"/>
              <w:tabs>
                <w:tab w:val="right" w:pos="1056"/>
              </w:tabs>
              <w:spacing w:before="120"/>
              <w:ind w:left="290" w:hanging="290"/>
              <w:jc w:val="both"/>
              <w:rPr>
                <w:rFonts w:ascii="Times New Roman" w:hAnsi="Times New Roman"/>
                <w:b/>
                <w:color w:val="auto"/>
                <w:szCs w:val="24"/>
              </w:rPr>
            </w:pPr>
          </w:p>
          <w:p w14:paraId="0032D087" w14:textId="77777777" w:rsidR="005A2B6A" w:rsidRPr="008623EB" w:rsidRDefault="005A2B6A" w:rsidP="005A2B6A">
            <w:pPr>
              <w:pStyle w:val="a4"/>
              <w:tabs>
                <w:tab w:val="right" w:pos="1056"/>
              </w:tabs>
              <w:ind w:left="290" w:hanging="290"/>
              <w:jc w:val="both"/>
              <w:rPr>
                <w:rFonts w:ascii="Times New Roman" w:hAnsi="Times New Roman"/>
                <w:b/>
                <w:color w:val="auto"/>
                <w:szCs w:val="24"/>
              </w:rPr>
            </w:pPr>
            <w:r w:rsidRPr="008623EB">
              <w:rPr>
                <w:rFonts w:ascii="Times New Roman" w:hAnsi="Times New Roman"/>
                <w:b/>
                <w:color w:val="auto"/>
                <w:szCs w:val="24"/>
              </w:rPr>
              <w:t xml:space="preserve">   </w:t>
            </w:r>
          </w:p>
          <w:p w14:paraId="3876893C" w14:textId="77777777" w:rsidR="005A2B6A" w:rsidRPr="008623EB" w:rsidRDefault="005A2B6A" w:rsidP="005A2B6A">
            <w:pPr>
              <w:pStyle w:val="a4"/>
              <w:tabs>
                <w:tab w:val="right" w:pos="1056"/>
              </w:tabs>
              <w:ind w:left="290" w:hanging="290"/>
              <w:jc w:val="both"/>
              <w:rPr>
                <w:rFonts w:ascii="Times New Roman" w:hAnsi="Times New Roman"/>
                <w:b/>
                <w:color w:val="auto"/>
                <w:szCs w:val="24"/>
              </w:rPr>
            </w:pPr>
          </w:p>
          <w:p w14:paraId="367B937F" w14:textId="77777777" w:rsidR="005A2B6A" w:rsidRPr="008623EB" w:rsidRDefault="005A2B6A" w:rsidP="005A2B6A">
            <w:pPr>
              <w:pStyle w:val="a4"/>
              <w:tabs>
                <w:tab w:val="right" w:pos="1056"/>
              </w:tabs>
              <w:ind w:left="290" w:hanging="290"/>
              <w:jc w:val="both"/>
              <w:rPr>
                <w:rFonts w:ascii="Times New Roman" w:hAnsi="Times New Roman"/>
                <w:b/>
                <w:color w:val="auto"/>
                <w:szCs w:val="24"/>
              </w:rPr>
            </w:pPr>
            <w:r w:rsidRPr="008623EB">
              <w:rPr>
                <w:rFonts w:ascii="Times New Roman" w:hAnsi="Times New Roman"/>
                <w:b/>
                <w:color w:val="auto"/>
                <w:szCs w:val="24"/>
              </w:rPr>
              <w:t xml:space="preserve">    </w:t>
            </w:r>
          </w:p>
          <w:p w14:paraId="3DD6490D" w14:textId="77777777" w:rsidR="005A2B6A" w:rsidRPr="008623EB" w:rsidRDefault="005A2B6A" w:rsidP="005A2B6A">
            <w:pPr>
              <w:pStyle w:val="a4"/>
              <w:tabs>
                <w:tab w:val="right" w:pos="1056"/>
              </w:tabs>
              <w:ind w:left="290" w:hanging="290"/>
              <w:jc w:val="both"/>
              <w:rPr>
                <w:rFonts w:ascii="Times New Roman" w:hAnsi="Times New Roman"/>
                <w:color w:val="auto"/>
                <w:szCs w:val="24"/>
              </w:rPr>
            </w:pPr>
            <w:r w:rsidRPr="008623EB">
              <w:rPr>
                <w:rFonts w:ascii="Times New Roman" w:hAnsi="Times New Roman"/>
                <w:b/>
                <w:color w:val="auto"/>
                <w:szCs w:val="24"/>
              </w:rPr>
              <w:t xml:space="preserve">      </w:t>
            </w:r>
          </w:p>
          <w:p w14:paraId="60BD505C" w14:textId="77777777" w:rsidR="005A2B6A" w:rsidRPr="008623EB" w:rsidRDefault="005A2B6A" w:rsidP="0083473E">
            <w:pPr>
              <w:pStyle w:val="a4"/>
              <w:tabs>
                <w:tab w:val="right" w:pos="1056"/>
              </w:tabs>
              <w:spacing w:before="120"/>
              <w:ind w:left="290" w:hanging="290"/>
              <w:rPr>
                <w:rFonts w:ascii="Times New Roman" w:hAnsi="Times New Roman"/>
                <w:color w:val="auto"/>
                <w:szCs w:val="24"/>
              </w:rPr>
            </w:pPr>
            <w:r w:rsidRPr="008623EB">
              <w:rPr>
                <w:rFonts w:ascii="Times New Roman" w:hAnsi="Times New Roman"/>
                <w:color w:val="auto"/>
                <w:szCs w:val="24"/>
              </w:rPr>
              <w:br/>
            </w:r>
          </w:p>
        </w:tc>
      </w:tr>
    </w:tbl>
    <w:p w14:paraId="55BA48AF" w14:textId="77777777" w:rsidR="00E37654" w:rsidRPr="008623EB" w:rsidRDefault="00E37654" w:rsidP="00A77865">
      <w:pPr>
        <w:autoSpaceDE w:val="0"/>
        <w:autoSpaceDN w:val="0"/>
        <w:adjustRightInd w:val="0"/>
        <w:spacing w:after="0" w:line="240" w:lineRule="auto"/>
        <w:jc w:val="both"/>
        <w:rPr>
          <w:rFonts w:ascii="Times New Roman" w:hAnsi="Times New Roman"/>
          <w:b/>
          <w:bCs/>
          <w:sz w:val="24"/>
          <w:szCs w:val="24"/>
        </w:rPr>
      </w:pPr>
      <w:r w:rsidRPr="008623EB">
        <w:rPr>
          <w:rFonts w:ascii="Times New Roman" w:hAnsi="Times New Roman"/>
          <w:b/>
          <w:bCs/>
          <w:sz w:val="24"/>
          <w:szCs w:val="24"/>
        </w:rPr>
        <w:t>ΘΕΜΑ: «</w:t>
      </w:r>
      <w:r w:rsidR="007140B1" w:rsidRPr="008623EB">
        <w:rPr>
          <w:rFonts w:ascii="Times New Roman" w:hAnsi="Times New Roman"/>
          <w:b/>
          <w:bCs/>
          <w:sz w:val="24"/>
          <w:szCs w:val="24"/>
        </w:rPr>
        <w:t>Π</w:t>
      </w:r>
      <w:r w:rsidR="007140B1" w:rsidRPr="008623EB">
        <w:rPr>
          <w:rFonts w:ascii="Times New Roman" w:hAnsi="Times New Roman"/>
          <w:b/>
          <w:bCs/>
          <w:sz w:val="24"/>
          <w:szCs w:val="24"/>
          <w:shd w:val="clear" w:color="auto" w:fill="FFFFFF"/>
        </w:rPr>
        <w:t>ροϋποθέσεις</w:t>
      </w:r>
      <w:r w:rsidR="00D96712" w:rsidRPr="008623EB">
        <w:rPr>
          <w:rFonts w:ascii="Times New Roman" w:hAnsi="Times New Roman"/>
          <w:b/>
          <w:bCs/>
          <w:sz w:val="24"/>
          <w:szCs w:val="24"/>
          <w:shd w:val="clear" w:color="auto" w:fill="FFFFFF"/>
        </w:rPr>
        <w:t>,</w:t>
      </w:r>
      <w:r w:rsidR="007140B1" w:rsidRPr="008623EB">
        <w:rPr>
          <w:rFonts w:ascii="Times New Roman" w:hAnsi="Times New Roman"/>
          <w:b/>
          <w:bCs/>
          <w:sz w:val="24"/>
          <w:szCs w:val="24"/>
          <w:shd w:val="clear" w:color="auto" w:fill="FFFFFF"/>
        </w:rPr>
        <w:t xml:space="preserve"> διαδικασία</w:t>
      </w:r>
      <w:r w:rsidR="009557B6" w:rsidRPr="008623EB">
        <w:rPr>
          <w:rFonts w:ascii="Times New Roman" w:hAnsi="Times New Roman"/>
          <w:b/>
          <w:bCs/>
          <w:sz w:val="24"/>
          <w:szCs w:val="24"/>
          <w:shd w:val="clear" w:color="auto" w:fill="FFFFFF"/>
        </w:rPr>
        <w:t>,</w:t>
      </w:r>
      <w:r w:rsidR="007140B1" w:rsidRPr="008623EB">
        <w:rPr>
          <w:rFonts w:ascii="Times New Roman" w:hAnsi="Times New Roman"/>
          <w:b/>
          <w:bCs/>
          <w:sz w:val="24"/>
          <w:szCs w:val="24"/>
          <w:shd w:val="clear" w:color="auto" w:fill="FFFFFF"/>
        </w:rPr>
        <w:t xml:space="preserve"> </w:t>
      </w:r>
      <w:r w:rsidR="00D96712" w:rsidRPr="008623EB">
        <w:rPr>
          <w:rFonts w:ascii="Times New Roman" w:hAnsi="Times New Roman"/>
          <w:b/>
          <w:bCs/>
          <w:sz w:val="24"/>
          <w:szCs w:val="24"/>
        </w:rPr>
        <w:t>καθώς κ</w:t>
      </w:r>
      <w:r w:rsidR="00D96712" w:rsidRPr="008623EB">
        <w:rPr>
          <w:rFonts w:ascii="Times New Roman" w:eastAsia="Calibri" w:hAnsi="Times New Roman"/>
          <w:b/>
          <w:sz w:val="24"/>
          <w:szCs w:val="24"/>
          <w:lang w:eastAsia="en-US"/>
        </w:rPr>
        <w:t>αι άλλες λεπτομέρειες</w:t>
      </w:r>
      <w:r w:rsidR="00D96712" w:rsidRPr="008623EB">
        <w:rPr>
          <w:rFonts w:ascii="Times New Roman" w:hAnsi="Times New Roman"/>
          <w:b/>
          <w:sz w:val="24"/>
          <w:szCs w:val="24"/>
        </w:rPr>
        <w:t xml:space="preserve"> </w:t>
      </w:r>
      <w:r w:rsidR="007140B1" w:rsidRPr="008623EB">
        <w:rPr>
          <w:rFonts w:ascii="Times New Roman" w:hAnsi="Times New Roman"/>
          <w:b/>
          <w:bCs/>
          <w:sz w:val="24"/>
          <w:szCs w:val="24"/>
          <w:shd w:val="clear" w:color="auto" w:fill="FFFFFF"/>
        </w:rPr>
        <w:t xml:space="preserve">για τη μεταβίβαση της ειδικής άδειας προστασίας μητρότητας, από την μητέρα στον πατέρα του τέκνου, σύμφωνα με </w:t>
      </w:r>
      <w:r w:rsidR="00126A41">
        <w:rPr>
          <w:rFonts w:ascii="Times New Roman" w:hAnsi="Times New Roman"/>
          <w:b/>
          <w:bCs/>
          <w:sz w:val="24"/>
          <w:szCs w:val="24"/>
          <w:shd w:val="clear" w:color="auto" w:fill="FFFFFF"/>
        </w:rPr>
        <w:t>την</w:t>
      </w:r>
      <w:r w:rsidR="007140B1" w:rsidRPr="008623EB">
        <w:rPr>
          <w:rFonts w:ascii="Times New Roman" w:hAnsi="Times New Roman"/>
          <w:b/>
          <w:bCs/>
          <w:sz w:val="24"/>
          <w:szCs w:val="24"/>
          <w:shd w:val="clear" w:color="auto" w:fill="FFFFFF"/>
        </w:rPr>
        <w:t xml:space="preserve"> παρ</w:t>
      </w:r>
      <w:r w:rsidR="00126A41">
        <w:rPr>
          <w:rFonts w:ascii="Times New Roman" w:hAnsi="Times New Roman"/>
          <w:b/>
          <w:bCs/>
          <w:sz w:val="24"/>
          <w:szCs w:val="24"/>
          <w:shd w:val="clear" w:color="auto" w:fill="FFFFFF"/>
        </w:rPr>
        <w:t>ά</w:t>
      </w:r>
      <w:r w:rsidR="007140B1" w:rsidRPr="008623EB">
        <w:rPr>
          <w:rFonts w:ascii="Times New Roman" w:hAnsi="Times New Roman"/>
          <w:b/>
          <w:bCs/>
          <w:sz w:val="24"/>
          <w:szCs w:val="24"/>
          <w:shd w:val="clear" w:color="auto" w:fill="FFFFFF"/>
        </w:rPr>
        <w:t>γρ</w:t>
      </w:r>
      <w:r w:rsidR="00126A41">
        <w:rPr>
          <w:rFonts w:ascii="Times New Roman" w:hAnsi="Times New Roman"/>
          <w:b/>
          <w:bCs/>
          <w:sz w:val="24"/>
          <w:szCs w:val="24"/>
          <w:shd w:val="clear" w:color="auto" w:fill="FFFFFF"/>
        </w:rPr>
        <w:t>α</w:t>
      </w:r>
      <w:r w:rsidR="007140B1" w:rsidRPr="008623EB">
        <w:rPr>
          <w:rFonts w:ascii="Times New Roman" w:hAnsi="Times New Roman"/>
          <w:b/>
          <w:bCs/>
          <w:sz w:val="24"/>
          <w:szCs w:val="24"/>
          <w:shd w:val="clear" w:color="auto" w:fill="FFFFFF"/>
        </w:rPr>
        <w:t>φο</w:t>
      </w:r>
      <w:r w:rsidR="00C944C7" w:rsidRPr="008623EB">
        <w:rPr>
          <w:rFonts w:ascii="Times New Roman" w:hAnsi="Times New Roman"/>
          <w:b/>
          <w:bCs/>
          <w:sz w:val="24"/>
          <w:szCs w:val="24"/>
          <w:shd w:val="clear" w:color="auto" w:fill="FFFFFF"/>
        </w:rPr>
        <w:t xml:space="preserve"> 2 του άρθρου 142 του ν. 3655/2008</w:t>
      </w:r>
      <w:r w:rsidR="00495799" w:rsidRPr="008623EB">
        <w:rPr>
          <w:rFonts w:ascii="Times New Roman" w:hAnsi="Times New Roman"/>
          <w:b/>
          <w:bCs/>
          <w:sz w:val="24"/>
          <w:szCs w:val="24"/>
          <w:shd w:val="clear" w:color="auto" w:fill="FFFFFF"/>
        </w:rPr>
        <w:t xml:space="preserve"> </w:t>
      </w:r>
      <w:r w:rsidR="00495799" w:rsidRPr="008623EB">
        <w:rPr>
          <w:rFonts w:ascii="Times New Roman" w:hAnsi="Times New Roman"/>
          <w:b/>
          <w:sz w:val="24"/>
          <w:szCs w:val="24"/>
        </w:rPr>
        <w:t>(Α΄ 58)</w:t>
      </w:r>
      <w:r w:rsidR="006E7F30">
        <w:rPr>
          <w:rFonts w:ascii="Times New Roman" w:hAnsi="Times New Roman"/>
          <w:b/>
          <w:sz w:val="24"/>
          <w:szCs w:val="24"/>
        </w:rPr>
        <w:t xml:space="preserve">, όπως τροποποιήθηκε και διαμορφώθηκε </w:t>
      </w:r>
      <w:r w:rsidR="00C944C7" w:rsidRPr="008623EB">
        <w:rPr>
          <w:rFonts w:ascii="Times New Roman" w:hAnsi="Times New Roman"/>
          <w:b/>
          <w:bCs/>
          <w:sz w:val="24"/>
          <w:szCs w:val="24"/>
          <w:shd w:val="clear" w:color="auto" w:fill="FFFFFF"/>
        </w:rPr>
        <w:t>με το άρθρο 43 του ν. 4997/202</w:t>
      </w:r>
      <w:r w:rsidR="00B30B9F">
        <w:rPr>
          <w:rFonts w:ascii="Times New Roman" w:hAnsi="Times New Roman"/>
          <w:b/>
          <w:bCs/>
          <w:sz w:val="24"/>
          <w:szCs w:val="24"/>
          <w:shd w:val="clear" w:color="auto" w:fill="FFFFFF"/>
        </w:rPr>
        <w:t>2</w:t>
      </w:r>
      <w:r w:rsidR="00C944C7" w:rsidRPr="008623EB">
        <w:rPr>
          <w:rFonts w:ascii="Times New Roman" w:hAnsi="Times New Roman"/>
          <w:b/>
          <w:bCs/>
          <w:sz w:val="24"/>
          <w:szCs w:val="24"/>
          <w:shd w:val="clear" w:color="auto" w:fill="FFFFFF"/>
        </w:rPr>
        <w:t xml:space="preserve"> (Α΄</w:t>
      </w:r>
      <w:r w:rsidR="00495799" w:rsidRPr="008623EB">
        <w:rPr>
          <w:rFonts w:ascii="Times New Roman" w:hAnsi="Times New Roman"/>
          <w:b/>
          <w:bCs/>
          <w:sz w:val="24"/>
          <w:szCs w:val="24"/>
          <w:shd w:val="clear" w:color="auto" w:fill="FFFFFF"/>
        </w:rPr>
        <w:t xml:space="preserve"> 219)</w:t>
      </w:r>
      <w:r w:rsidR="00C944C7" w:rsidRPr="008623EB">
        <w:rPr>
          <w:rFonts w:ascii="Times New Roman" w:hAnsi="Times New Roman"/>
          <w:b/>
          <w:bCs/>
          <w:sz w:val="24"/>
          <w:szCs w:val="24"/>
          <w:shd w:val="clear" w:color="auto" w:fill="FFFFFF"/>
        </w:rPr>
        <w:t>.</w:t>
      </w:r>
      <w:r w:rsidR="007140B1" w:rsidRPr="008623EB">
        <w:rPr>
          <w:rFonts w:ascii="Times New Roman" w:hAnsi="Times New Roman"/>
          <w:b/>
          <w:bCs/>
          <w:sz w:val="24"/>
          <w:szCs w:val="24"/>
          <w:shd w:val="clear" w:color="auto" w:fill="FFFFFF"/>
        </w:rPr>
        <w:t>»</w:t>
      </w:r>
    </w:p>
    <w:p w14:paraId="6683502B" w14:textId="77777777" w:rsidR="00E37654" w:rsidRPr="008623EB" w:rsidRDefault="00E37654" w:rsidP="00E37654">
      <w:pPr>
        <w:snapToGrid w:val="0"/>
        <w:spacing w:before="120" w:after="0"/>
        <w:ind w:left="148"/>
        <w:rPr>
          <w:rFonts w:ascii="Times New Roman" w:hAnsi="Times New Roman"/>
          <w:b/>
          <w:bCs/>
          <w:sz w:val="24"/>
          <w:szCs w:val="24"/>
        </w:rPr>
      </w:pPr>
    </w:p>
    <w:p w14:paraId="56A75F5B" w14:textId="77777777" w:rsidR="00E37654" w:rsidRPr="008623EB" w:rsidRDefault="00E37654" w:rsidP="00E37654">
      <w:pPr>
        <w:snapToGrid w:val="0"/>
        <w:spacing w:before="120" w:after="0"/>
        <w:ind w:left="148"/>
        <w:jc w:val="center"/>
        <w:rPr>
          <w:rFonts w:ascii="Times New Roman" w:hAnsi="Times New Roman"/>
          <w:b/>
          <w:bCs/>
          <w:sz w:val="24"/>
          <w:szCs w:val="24"/>
        </w:rPr>
      </w:pPr>
      <w:r w:rsidRPr="008623EB">
        <w:rPr>
          <w:rFonts w:ascii="Times New Roman" w:hAnsi="Times New Roman"/>
          <w:b/>
          <w:bCs/>
          <w:sz w:val="24"/>
          <w:szCs w:val="24"/>
        </w:rPr>
        <w:t>Ο ΥΠΟΥΡΓΟ</w:t>
      </w:r>
      <w:r w:rsidR="009C3D19">
        <w:rPr>
          <w:rFonts w:ascii="Times New Roman" w:hAnsi="Times New Roman"/>
          <w:b/>
          <w:bCs/>
          <w:sz w:val="24"/>
          <w:szCs w:val="24"/>
        </w:rPr>
        <w:t>Σ</w:t>
      </w:r>
    </w:p>
    <w:p w14:paraId="6E0208D0" w14:textId="1304E0E5" w:rsidR="00E37654" w:rsidRPr="008623EB" w:rsidRDefault="00E37654" w:rsidP="00E37654">
      <w:pPr>
        <w:snapToGrid w:val="0"/>
        <w:spacing w:before="120" w:after="0"/>
        <w:ind w:left="148"/>
        <w:jc w:val="center"/>
        <w:rPr>
          <w:rFonts w:ascii="Times New Roman" w:hAnsi="Times New Roman"/>
          <w:b/>
          <w:bCs/>
          <w:sz w:val="24"/>
          <w:szCs w:val="24"/>
        </w:rPr>
      </w:pPr>
      <w:r w:rsidRPr="008623EB">
        <w:rPr>
          <w:rFonts w:ascii="Times New Roman" w:hAnsi="Times New Roman"/>
          <w:b/>
          <w:bCs/>
          <w:sz w:val="24"/>
          <w:szCs w:val="24"/>
        </w:rPr>
        <w:t>ΕΡΓΑΣΙΑΣ ΚΑΙ ΚΟΙΝΩΝΙΚΩΝ ΥΠΟΘΕΣΕΩΝ</w:t>
      </w:r>
      <w:r w:rsidR="00E507F4" w:rsidRPr="008623EB">
        <w:rPr>
          <w:rFonts w:ascii="Times New Roman" w:hAnsi="Times New Roman"/>
          <w:b/>
          <w:bCs/>
          <w:sz w:val="24"/>
          <w:szCs w:val="24"/>
        </w:rPr>
        <w:t xml:space="preserve"> </w:t>
      </w:r>
    </w:p>
    <w:p w14:paraId="5F18FCD6" w14:textId="77777777" w:rsidR="00E37654" w:rsidRPr="008623EB" w:rsidRDefault="00E37654" w:rsidP="00E37654">
      <w:pPr>
        <w:snapToGrid w:val="0"/>
        <w:spacing w:before="120" w:after="0"/>
        <w:jc w:val="both"/>
        <w:rPr>
          <w:rFonts w:ascii="Times New Roman" w:hAnsi="Times New Roman"/>
          <w:b/>
          <w:bCs/>
          <w:sz w:val="24"/>
          <w:szCs w:val="24"/>
        </w:rPr>
      </w:pPr>
      <w:r w:rsidRPr="008623EB">
        <w:rPr>
          <w:rFonts w:ascii="Times New Roman" w:hAnsi="Times New Roman"/>
          <w:b/>
          <w:bCs/>
          <w:sz w:val="24"/>
          <w:szCs w:val="24"/>
        </w:rPr>
        <w:t>Έχοντας υπόψη:</w:t>
      </w:r>
    </w:p>
    <w:p w14:paraId="5CA87F86" w14:textId="105D4687" w:rsidR="00F1189E" w:rsidRPr="008623EB" w:rsidRDefault="003E4F35" w:rsidP="00125A08">
      <w:pPr>
        <w:pStyle w:val="a3"/>
        <w:numPr>
          <w:ilvl w:val="0"/>
          <w:numId w:val="4"/>
        </w:numPr>
        <w:spacing w:before="120" w:after="0" w:line="240" w:lineRule="auto"/>
        <w:ind w:left="567" w:hanging="567"/>
        <w:jc w:val="both"/>
        <w:rPr>
          <w:rFonts w:ascii="Times New Roman" w:hAnsi="Times New Roman"/>
          <w:bCs/>
          <w:sz w:val="24"/>
          <w:szCs w:val="24"/>
        </w:rPr>
      </w:pPr>
      <w:r w:rsidRPr="008623EB">
        <w:rPr>
          <w:rFonts w:ascii="Times New Roman" w:hAnsi="Times New Roman"/>
          <w:bCs/>
          <w:sz w:val="24"/>
          <w:szCs w:val="24"/>
        </w:rPr>
        <w:t xml:space="preserve">Τις διατάξεις </w:t>
      </w:r>
      <w:r w:rsidR="00835212" w:rsidRPr="008623EB">
        <w:rPr>
          <w:rFonts w:ascii="Times New Roman" w:hAnsi="Times New Roman"/>
          <w:bCs/>
          <w:sz w:val="24"/>
          <w:szCs w:val="24"/>
        </w:rPr>
        <w:t xml:space="preserve">του άρθρου </w:t>
      </w:r>
      <w:r w:rsidR="00125A08" w:rsidRPr="008623EB">
        <w:rPr>
          <w:rFonts w:ascii="Times New Roman" w:hAnsi="Times New Roman"/>
          <w:bCs/>
          <w:sz w:val="24"/>
          <w:szCs w:val="24"/>
        </w:rPr>
        <w:t>142 του ν. 3655/2008 (Α΄ 58)</w:t>
      </w:r>
      <w:r w:rsidR="00495799" w:rsidRPr="008623EB">
        <w:rPr>
          <w:rFonts w:ascii="Times New Roman" w:hAnsi="Times New Roman"/>
          <w:bCs/>
          <w:sz w:val="24"/>
          <w:szCs w:val="24"/>
        </w:rPr>
        <w:t xml:space="preserve"> </w:t>
      </w:r>
      <w:r w:rsidR="003C6AB4" w:rsidRPr="008623EB">
        <w:rPr>
          <w:rFonts w:ascii="Times New Roman" w:hAnsi="Times New Roman"/>
          <w:bCs/>
          <w:sz w:val="24"/>
          <w:szCs w:val="24"/>
        </w:rPr>
        <w:t xml:space="preserve">, όπως τροποποιήθηκε και </w:t>
      </w:r>
      <w:r w:rsidR="00870935">
        <w:rPr>
          <w:rFonts w:ascii="Times New Roman" w:hAnsi="Times New Roman"/>
          <w:bCs/>
          <w:sz w:val="24"/>
          <w:szCs w:val="24"/>
        </w:rPr>
        <w:t>διαμορφώθηκε</w:t>
      </w:r>
      <w:r w:rsidR="003C6AB4" w:rsidRPr="008623EB">
        <w:rPr>
          <w:rFonts w:ascii="Times New Roman" w:hAnsi="Times New Roman"/>
          <w:bCs/>
          <w:sz w:val="24"/>
          <w:szCs w:val="24"/>
        </w:rPr>
        <w:t xml:space="preserve"> </w:t>
      </w:r>
      <w:r w:rsidR="00F304D8">
        <w:rPr>
          <w:rFonts w:ascii="Times New Roman" w:hAnsi="Times New Roman"/>
          <w:bCs/>
          <w:sz w:val="24"/>
          <w:szCs w:val="24"/>
        </w:rPr>
        <w:t xml:space="preserve">με το </w:t>
      </w:r>
      <w:r w:rsidR="003C6AB4" w:rsidRPr="008623EB">
        <w:rPr>
          <w:rFonts w:ascii="Times New Roman" w:hAnsi="Times New Roman"/>
          <w:bCs/>
          <w:sz w:val="24"/>
          <w:szCs w:val="24"/>
        </w:rPr>
        <w:t>άρ</w:t>
      </w:r>
      <w:r w:rsidR="00F304D8">
        <w:rPr>
          <w:rFonts w:ascii="Times New Roman" w:hAnsi="Times New Roman"/>
          <w:bCs/>
          <w:sz w:val="24"/>
          <w:szCs w:val="24"/>
        </w:rPr>
        <w:t>θρο</w:t>
      </w:r>
      <w:r w:rsidR="003C6AB4" w:rsidRPr="008623EB">
        <w:rPr>
          <w:rFonts w:ascii="Times New Roman" w:hAnsi="Times New Roman"/>
          <w:bCs/>
          <w:sz w:val="24"/>
          <w:szCs w:val="24"/>
        </w:rPr>
        <w:t xml:space="preserve"> 43 του ν. 4997/2022 </w:t>
      </w:r>
      <w:r w:rsidR="003C6AB4" w:rsidRPr="008623EB">
        <w:rPr>
          <w:rFonts w:ascii="Times New Roman" w:hAnsi="Times New Roman"/>
          <w:color w:val="666666"/>
          <w:sz w:val="24"/>
          <w:szCs w:val="24"/>
          <w:shd w:val="clear" w:color="auto" w:fill="FFFFFF"/>
        </w:rPr>
        <w:t xml:space="preserve"> «</w:t>
      </w:r>
      <w:r w:rsidR="003C6AB4" w:rsidRPr="008623EB">
        <w:rPr>
          <w:rFonts w:ascii="Times New Roman" w:hAnsi="Times New Roman"/>
          <w:bCs/>
          <w:sz w:val="24"/>
          <w:szCs w:val="24"/>
        </w:rPr>
        <w:t>Εξορθολογισμός ασφαλιστικής και συνταξιοδοτικής νομοθεσίας, ενίσχυση ευάλωτων κοινωνικών ομάδων και άλλες διατάξεις»</w:t>
      </w:r>
      <w:bookmarkStart w:id="0" w:name="_Hlk130288962"/>
      <w:r w:rsidR="009C3D19" w:rsidRPr="009C3D19">
        <w:rPr>
          <w:rFonts w:ascii="Times New Roman" w:hAnsi="Times New Roman"/>
          <w:bCs/>
          <w:sz w:val="24"/>
          <w:szCs w:val="24"/>
        </w:rPr>
        <w:t xml:space="preserve"> </w:t>
      </w:r>
      <w:r w:rsidR="003F28FC">
        <w:rPr>
          <w:rFonts w:ascii="Times New Roman" w:hAnsi="Times New Roman"/>
          <w:bCs/>
          <w:sz w:val="24"/>
          <w:szCs w:val="24"/>
        </w:rPr>
        <w:t>(Α΄219)</w:t>
      </w:r>
      <w:bookmarkEnd w:id="0"/>
      <w:r w:rsidR="009C3D19">
        <w:rPr>
          <w:rFonts w:ascii="Times New Roman" w:hAnsi="Times New Roman"/>
          <w:bCs/>
          <w:sz w:val="24"/>
          <w:szCs w:val="24"/>
        </w:rPr>
        <w:t>.</w:t>
      </w:r>
    </w:p>
    <w:p w14:paraId="47311318" w14:textId="77777777" w:rsidR="00125A08" w:rsidRPr="008623EB" w:rsidRDefault="00125A08" w:rsidP="00125A08">
      <w:pPr>
        <w:pStyle w:val="a3"/>
        <w:numPr>
          <w:ilvl w:val="0"/>
          <w:numId w:val="4"/>
        </w:numPr>
        <w:spacing w:before="120" w:after="0" w:line="240" w:lineRule="auto"/>
        <w:ind w:left="567" w:hanging="567"/>
        <w:jc w:val="both"/>
        <w:rPr>
          <w:rFonts w:ascii="Times New Roman" w:hAnsi="Times New Roman"/>
          <w:bCs/>
          <w:sz w:val="24"/>
          <w:szCs w:val="24"/>
        </w:rPr>
      </w:pPr>
      <w:r w:rsidRPr="008623EB">
        <w:rPr>
          <w:rFonts w:ascii="Times New Roman" w:hAnsi="Times New Roman"/>
          <w:bCs/>
          <w:sz w:val="24"/>
          <w:szCs w:val="24"/>
        </w:rPr>
        <w:t xml:space="preserve">Τις διατάξεις της </w:t>
      </w:r>
      <w:bookmarkStart w:id="1" w:name="_Hlk130214115"/>
      <w:r w:rsidRPr="008623EB">
        <w:rPr>
          <w:rFonts w:ascii="Times New Roman" w:hAnsi="Times New Roman"/>
          <w:bCs/>
          <w:sz w:val="24"/>
          <w:szCs w:val="24"/>
        </w:rPr>
        <w:t xml:space="preserve">υπ’ αριθμ. </w:t>
      </w:r>
      <w:bookmarkStart w:id="2" w:name="_Hlk130206781"/>
      <w:bookmarkStart w:id="3" w:name="_Hlk130389684"/>
      <w:r w:rsidRPr="008623EB">
        <w:rPr>
          <w:rFonts w:ascii="Times New Roman" w:hAnsi="Times New Roman"/>
          <w:bCs/>
          <w:sz w:val="24"/>
          <w:szCs w:val="24"/>
        </w:rPr>
        <w:t xml:space="preserve">33891/606/2008  </w:t>
      </w:r>
      <w:bookmarkEnd w:id="2"/>
      <w:r w:rsidRPr="008623EB">
        <w:rPr>
          <w:rFonts w:ascii="Times New Roman" w:hAnsi="Times New Roman"/>
          <w:bCs/>
          <w:sz w:val="24"/>
          <w:szCs w:val="24"/>
        </w:rPr>
        <w:t>Απόφασης της Υπουργού Απασχόλησης και Κοινωνικής Προστασίας</w:t>
      </w:r>
      <w:bookmarkEnd w:id="1"/>
      <w:r w:rsidR="008219D1">
        <w:rPr>
          <w:rFonts w:ascii="Times New Roman" w:hAnsi="Times New Roman"/>
          <w:bCs/>
          <w:sz w:val="24"/>
          <w:szCs w:val="24"/>
        </w:rPr>
        <w:t xml:space="preserve"> (Β΄</w:t>
      </w:r>
      <w:r w:rsidR="0039155D">
        <w:rPr>
          <w:rFonts w:ascii="Times New Roman" w:hAnsi="Times New Roman"/>
          <w:bCs/>
          <w:sz w:val="24"/>
          <w:szCs w:val="24"/>
        </w:rPr>
        <w:t>833)</w:t>
      </w:r>
      <w:r w:rsidRPr="008623EB">
        <w:rPr>
          <w:rFonts w:ascii="Times New Roman" w:hAnsi="Times New Roman"/>
          <w:bCs/>
          <w:sz w:val="24"/>
          <w:szCs w:val="24"/>
        </w:rPr>
        <w:t>.</w:t>
      </w:r>
      <w:bookmarkEnd w:id="3"/>
      <w:r w:rsidRPr="008623EB">
        <w:rPr>
          <w:rFonts w:ascii="Times New Roman" w:hAnsi="Times New Roman"/>
          <w:bCs/>
          <w:sz w:val="24"/>
          <w:szCs w:val="24"/>
        </w:rPr>
        <w:t xml:space="preserve"> </w:t>
      </w:r>
    </w:p>
    <w:p w14:paraId="40B64A46" w14:textId="77777777" w:rsidR="009557B6" w:rsidRPr="008623EB" w:rsidRDefault="009557B6" w:rsidP="00125A08">
      <w:pPr>
        <w:pStyle w:val="a3"/>
        <w:numPr>
          <w:ilvl w:val="0"/>
          <w:numId w:val="4"/>
        </w:numPr>
        <w:spacing w:before="120" w:after="0" w:line="240" w:lineRule="auto"/>
        <w:ind w:left="567" w:hanging="567"/>
        <w:jc w:val="both"/>
        <w:rPr>
          <w:rFonts w:ascii="Times New Roman" w:hAnsi="Times New Roman"/>
          <w:bCs/>
          <w:sz w:val="24"/>
          <w:szCs w:val="24"/>
        </w:rPr>
      </w:pPr>
      <w:r w:rsidRPr="008623EB">
        <w:rPr>
          <w:rFonts w:ascii="Times New Roman" w:hAnsi="Times New Roman"/>
          <w:bCs/>
          <w:sz w:val="24"/>
          <w:szCs w:val="24"/>
        </w:rPr>
        <w:t>Τις διατάξεις των άρθρων 36 και 46 έως 50 του Μέρους ΙΙΙ του ν. 4808/2021 (Α΄ 101)</w:t>
      </w:r>
      <w:r w:rsidR="003C6AB4" w:rsidRPr="008623EB">
        <w:rPr>
          <w:rFonts w:ascii="Times New Roman" w:hAnsi="Times New Roman"/>
          <w:bCs/>
          <w:sz w:val="24"/>
          <w:szCs w:val="24"/>
        </w:rPr>
        <w:t xml:space="preserve"> «Για την Προστασία της Εργασίας - Σύσταση Ανεξάρτητης Αρχής «Επιθεώρηση Εργασίας» - Κύρωση της Σύμβασης 190 της Διεθνούς Οργάνωσης Εργασίας για την εξάλειψη της βίας και παρενόχλησης στον κόσμο της εργασίας - Κύρωση της Σύμβασης 187 της Διεθνούς Οργάνωσης Εργασίας για </w:t>
      </w:r>
      <w:proofErr w:type="spellStart"/>
      <w:r w:rsidR="003C6AB4" w:rsidRPr="008623EB">
        <w:rPr>
          <w:rFonts w:ascii="Times New Roman" w:hAnsi="Times New Roman"/>
          <w:bCs/>
          <w:sz w:val="24"/>
          <w:szCs w:val="24"/>
        </w:rPr>
        <w:t>τo</w:t>
      </w:r>
      <w:proofErr w:type="spellEnd"/>
      <w:r w:rsidR="003C6AB4" w:rsidRPr="008623EB">
        <w:rPr>
          <w:rFonts w:ascii="Times New Roman" w:hAnsi="Times New Roman"/>
          <w:bCs/>
          <w:sz w:val="24"/>
          <w:szCs w:val="24"/>
        </w:rPr>
        <w:t xml:space="preserve"> Πλαίσιο Προώθησης της Ασφάλειας και της Υγείας στην Εργασία - Ενσωμάτωση της Οδηγίας (ΕΕ) 2019/1158 του Ευρωπαϊκού Κοινοβουλίου και του Συμβουλίου της 20ής Ιουνίου 2019 για την ισορροπία μεταξύ της επαγγελματικής και της ιδιωτικής ζωής, άλλες διατάξεις του Υπουργείου Εργασίας και Κοινωνικών Υποθέσεων και λοιπές επείγουσες ρυθμίσεις»</w:t>
      </w:r>
      <w:r w:rsidRPr="008623EB">
        <w:rPr>
          <w:rFonts w:ascii="Times New Roman" w:hAnsi="Times New Roman"/>
          <w:bCs/>
          <w:sz w:val="24"/>
          <w:szCs w:val="24"/>
        </w:rPr>
        <w:t xml:space="preserve">. </w:t>
      </w:r>
    </w:p>
    <w:p w14:paraId="2C4C2F01" w14:textId="77777777" w:rsidR="009557B6" w:rsidRPr="008623EB" w:rsidRDefault="009557B6" w:rsidP="00125A08">
      <w:pPr>
        <w:pStyle w:val="a3"/>
        <w:numPr>
          <w:ilvl w:val="0"/>
          <w:numId w:val="4"/>
        </w:numPr>
        <w:spacing w:before="120" w:after="0" w:line="240" w:lineRule="auto"/>
        <w:ind w:left="567" w:hanging="567"/>
        <w:jc w:val="both"/>
        <w:rPr>
          <w:rFonts w:ascii="Times New Roman" w:hAnsi="Times New Roman"/>
          <w:bCs/>
          <w:sz w:val="24"/>
          <w:szCs w:val="24"/>
        </w:rPr>
      </w:pPr>
      <w:r w:rsidRPr="008623EB">
        <w:rPr>
          <w:rFonts w:ascii="Times New Roman" w:hAnsi="Times New Roman"/>
          <w:bCs/>
          <w:sz w:val="24"/>
          <w:szCs w:val="24"/>
        </w:rPr>
        <w:lastRenderedPageBreak/>
        <w:t>Τις διατάξεις του ν. 3896/2010 (Α΄ 207) «Εφαρμογή της αρχής των ίσων ευκαιριών και της ίσης μεταχείρισης ανδρών και γυναικών σε θέματα εργασίας και απασχόλησης − Εναρμόνιση της κείμενης νομοθεσίας με την Οδηγία 2006/54/ΕΚ του Ευρωπαϊκού Κοινοβουλίου και του Συμβουλίου, της 5ης Ιουλίου 2006 και άλλες συναφείς διατάξεις».</w:t>
      </w:r>
    </w:p>
    <w:p w14:paraId="01B40F76" w14:textId="77777777" w:rsidR="00693863" w:rsidRPr="008623EB" w:rsidRDefault="00E37654" w:rsidP="00D8509A">
      <w:pPr>
        <w:pStyle w:val="a3"/>
        <w:numPr>
          <w:ilvl w:val="0"/>
          <w:numId w:val="4"/>
        </w:numPr>
        <w:spacing w:before="120" w:after="0"/>
        <w:ind w:left="567" w:hanging="567"/>
        <w:jc w:val="both"/>
        <w:rPr>
          <w:rFonts w:ascii="Times New Roman" w:hAnsi="Times New Roman"/>
          <w:bCs/>
          <w:sz w:val="24"/>
          <w:szCs w:val="24"/>
        </w:rPr>
      </w:pPr>
      <w:bookmarkStart w:id="4" w:name="_Hlk130288699"/>
      <w:r w:rsidRPr="008623EB">
        <w:rPr>
          <w:rFonts w:ascii="Times New Roman" w:hAnsi="Times New Roman"/>
          <w:bCs/>
          <w:sz w:val="24"/>
          <w:szCs w:val="24"/>
        </w:rPr>
        <w:t xml:space="preserve">Τις διατάξεις του ν. </w:t>
      </w:r>
      <w:bookmarkEnd w:id="4"/>
      <w:r w:rsidRPr="008623EB">
        <w:rPr>
          <w:rFonts w:ascii="Times New Roman" w:hAnsi="Times New Roman"/>
          <w:bCs/>
          <w:sz w:val="24"/>
          <w:szCs w:val="24"/>
        </w:rPr>
        <w:t>4270/2014 (Α΄143) «Αρχές δημοσιονομικής διαχείρισης και εποπτείας (ενσωμάτωση της Οδηγίας 2011/85/ΕΕ) – δημόσιο λογιστικό και άλλες διατάξεις».</w:t>
      </w:r>
      <w:r w:rsidR="00693863" w:rsidRPr="008623EB">
        <w:rPr>
          <w:rFonts w:ascii="Times New Roman" w:hAnsi="Times New Roman"/>
          <w:bCs/>
          <w:sz w:val="24"/>
          <w:szCs w:val="24"/>
        </w:rPr>
        <w:t xml:space="preserve"> </w:t>
      </w:r>
    </w:p>
    <w:p w14:paraId="73C1CA07" w14:textId="77777777" w:rsidR="00E37654" w:rsidRPr="008623EB" w:rsidRDefault="00E37654" w:rsidP="00D8509A">
      <w:pPr>
        <w:pStyle w:val="a3"/>
        <w:numPr>
          <w:ilvl w:val="0"/>
          <w:numId w:val="4"/>
        </w:numPr>
        <w:spacing w:before="120" w:after="0"/>
        <w:ind w:left="567" w:hanging="567"/>
        <w:jc w:val="both"/>
        <w:rPr>
          <w:rFonts w:ascii="Times New Roman" w:hAnsi="Times New Roman"/>
          <w:bCs/>
          <w:sz w:val="24"/>
          <w:szCs w:val="24"/>
        </w:rPr>
      </w:pPr>
      <w:r w:rsidRPr="008623EB">
        <w:rPr>
          <w:rFonts w:ascii="Times New Roman" w:hAnsi="Times New Roman"/>
          <w:bCs/>
          <w:sz w:val="24"/>
          <w:szCs w:val="24"/>
        </w:rPr>
        <w:t>Τις διατάξεις του ν. 4622/2019 (Α΄ 133) «Επιτελικό Κράτος: Οργάνωση, λειτουργία και διαφάνεια της Κυβέρνησης, των κυβερνητικών οργάνων και της κεντρικής δημόσιας διοίκησης», όπως ισχύει.</w:t>
      </w:r>
    </w:p>
    <w:p w14:paraId="6C70562B" w14:textId="77777777" w:rsidR="00150B17" w:rsidRPr="008623EB" w:rsidRDefault="00E37654" w:rsidP="00D8509A">
      <w:pPr>
        <w:pStyle w:val="a3"/>
        <w:numPr>
          <w:ilvl w:val="0"/>
          <w:numId w:val="4"/>
        </w:numPr>
        <w:spacing w:before="120" w:after="0" w:line="240" w:lineRule="auto"/>
        <w:ind w:left="567" w:hanging="567"/>
        <w:jc w:val="both"/>
        <w:rPr>
          <w:rFonts w:ascii="Times New Roman" w:hAnsi="Times New Roman"/>
          <w:bCs/>
          <w:sz w:val="24"/>
          <w:szCs w:val="24"/>
        </w:rPr>
      </w:pPr>
      <w:r w:rsidRPr="008623EB">
        <w:rPr>
          <w:rFonts w:ascii="Times New Roman" w:hAnsi="Times New Roman"/>
          <w:bCs/>
          <w:sz w:val="24"/>
          <w:szCs w:val="24"/>
        </w:rPr>
        <w:t>Τ</w:t>
      </w:r>
      <w:r w:rsidR="00AA52EC" w:rsidRPr="008623EB">
        <w:rPr>
          <w:rFonts w:ascii="Times New Roman" w:hAnsi="Times New Roman"/>
          <w:bCs/>
          <w:sz w:val="24"/>
          <w:szCs w:val="24"/>
        </w:rPr>
        <w:t xml:space="preserve">ις διατάξεις του ν. </w:t>
      </w:r>
      <w:r w:rsidR="00495799" w:rsidRPr="008623EB">
        <w:rPr>
          <w:rFonts w:ascii="Times New Roman" w:hAnsi="Times New Roman"/>
          <w:bCs/>
          <w:sz w:val="24"/>
          <w:szCs w:val="24"/>
        </w:rPr>
        <w:t>5004</w:t>
      </w:r>
      <w:r w:rsidR="00AA52EC" w:rsidRPr="008623EB">
        <w:rPr>
          <w:rFonts w:ascii="Times New Roman" w:hAnsi="Times New Roman"/>
          <w:bCs/>
          <w:sz w:val="24"/>
          <w:szCs w:val="24"/>
        </w:rPr>
        <w:t>/</w:t>
      </w:r>
      <w:r w:rsidRPr="008623EB">
        <w:rPr>
          <w:rFonts w:ascii="Times New Roman" w:hAnsi="Times New Roman"/>
          <w:bCs/>
          <w:sz w:val="24"/>
          <w:szCs w:val="24"/>
        </w:rPr>
        <w:t>202</w:t>
      </w:r>
      <w:r w:rsidR="00AA52EC" w:rsidRPr="008623EB">
        <w:rPr>
          <w:rFonts w:ascii="Times New Roman" w:hAnsi="Times New Roman"/>
          <w:bCs/>
          <w:sz w:val="24"/>
          <w:szCs w:val="24"/>
        </w:rPr>
        <w:t>2 (Α΄</w:t>
      </w:r>
      <w:r w:rsidR="00495799" w:rsidRPr="008623EB">
        <w:rPr>
          <w:rFonts w:ascii="Times New Roman" w:hAnsi="Times New Roman"/>
          <w:bCs/>
          <w:sz w:val="24"/>
          <w:szCs w:val="24"/>
        </w:rPr>
        <w:t>235</w:t>
      </w:r>
      <w:r w:rsidRPr="008623EB">
        <w:rPr>
          <w:rFonts w:ascii="Times New Roman" w:hAnsi="Times New Roman"/>
          <w:bCs/>
          <w:sz w:val="24"/>
          <w:szCs w:val="24"/>
        </w:rPr>
        <w:t>)</w:t>
      </w:r>
      <w:r w:rsidR="00495799" w:rsidRPr="008623EB">
        <w:rPr>
          <w:rFonts w:ascii="Times New Roman" w:hAnsi="Times New Roman"/>
          <w:bCs/>
          <w:sz w:val="24"/>
          <w:szCs w:val="24"/>
        </w:rPr>
        <w:t xml:space="preserve"> </w:t>
      </w:r>
      <w:r w:rsidRPr="008623EB">
        <w:rPr>
          <w:rFonts w:ascii="Times New Roman" w:hAnsi="Times New Roman"/>
          <w:bCs/>
          <w:sz w:val="24"/>
          <w:szCs w:val="24"/>
        </w:rPr>
        <w:t xml:space="preserve">«Κύρωση του </w:t>
      </w:r>
      <w:r w:rsidR="00495799" w:rsidRPr="008623EB">
        <w:rPr>
          <w:rFonts w:ascii="Times New Roman" w:hAnsi="Times New Roman"/>
          <w:bCs/>
          <w:sz w:val="24"/>
          <w:szCs w:val="24"/>
        </w:rPr>
        <w:t>Κ</w:t>
      </w:r>
      <w:r w:rsidRPr="008623EB">
        <w:rPr>
          <w:rFonts w:ascii="Times New Roman" w:hAnsi="Times New Roman"/>
          <w:bCs/>
          <w:sz w:val="24"/>
          <w:szCs w:val="24"/>
        </w:rPr>
        <w:t xml:space="preserve">ρατικού </w:t>
      </w:r>
      <w:r w:rsidR="00495799" w:rsidRPr="008623EB">
        <w:rPr>
          <w:rFonts w:ascii="Times New Roman" w:hAnsi="Times New Roman"/>
          <w:bCs/>
          <w:sz w:val="24"/>
          <w:szCs w:val="24"/>
        </w:rPr>
        <w:t>Π</w:t>
      </w:r>
      <w:r w:rsidRPr="008623EB">
        <w:rPr>
          <w:rFonts w:ascii="Times New Roman" w:hAnsi="Times New Roman"/>
          <w:bCs/>
          <w:sz w:val="24"/>
          <w:szCs w:val="24"/>
        </w:rPr>
        <w:t>ροϋπολογισμού οικονομικού έτους 202</w:t>
      </w:r>
      <w:r w:rsidR="00495799" w:rsidRPr="008623EB">
        <w:rPr>
          <w:rFonts w:ascii="Times New Roman" w:hAnsi="Times New Roman"/>
          <w:bCs/>
          <w:sz w:val="24"/>
          <w:szCs w:val="24"/>
        </w:rPr>
        <w:t>3</w:t>
      </w:r>
      <w:r w:rsidRPr="008623EB">
        <w:rPr>
          <w:rFonts w:ascii="Times New Roman" w:hAnsi="Times New Roman"/>
          <w:bCs/>
          <w:sz w:val="24"/>
          <w:szCs w:val="24"/>
        </w:rPr>
        <w:t>».</w:t>
      </w:r>
      <w:r w:rsidR="00150B17" w:rsidRPr="008623EB">
        <w:rPr>
          <w:rFonts w:ascii="Times New Roman" w:hAnsi="Times New Roman"/>
          <w:bCs/>
          <w:sz w:val="24"/>
          <w:szCs w:val="24"/>
        </w:rPr>
        <w:t xml:space="preserve"> </w:t>
      </w:r>
    </w:p>
    <w:p w14:paraId="2CA6A87B" w14:textId="77777777" w:rsidR="00167AF6" w:rsidRPr="008623EB" w:rsidRDefault="00E37654" w:rsidP="008D7CBE">
      <w:pPr>
        <w:pStyle w:val="a3"/>
        <w:numPr>
          <w:ilvl w:val="0"/>
          <w:numId w:val="4"/>
        </w:numPr>
        <w:spacing w:before="120" w:after="0" w:line="240" w:lineRule="auto"/>
        <w:ind w:left="567" w:hanging="567"/>
        <w:jc w:val="both"/>
        <w:rPr>
          <w:rFonts w:ascii="Times New Roman" w:hAnsi="Times New Roman"/>
          <w:bCs/>
          <w:sz w:val="24"/>
          <w:szCs w:val="24"/>
        </w:rPr>
      </w:pPr>
      <w:r w:rsidRPr="008623EB">
        <w:rPr>
          <w:rFonts w:ascii="Times New Roman" w:hAnsi="Times New Roman"/>
          <w:bCs/>
          <w:sz w:val="24"/>
          <w:szCs w:val="24"/>
        </w:rPr>
        <w:t xml:space="preserve">Τις διατάξεις του άρθρου 90 του </w:t>
      </w:r>
      <w:proofErr w:type="spellStart"/>
      <w:r w:rsidRPr="008623EB">
        <w:rPr>
          <w:rFonts w:ascii="Times New Roman" w:hAnsi="Times New Roman"/>
          <w:bCs/>
          <w:sz w:val="24"/>
          <w:szCs w:val="24"/>
        </w:rPr>
        <w:t>π.δ.</w:t>
      </w:r>
      <w:proofErr w:type="spellEnd"/>
      <w:r w:rsidRPr="008623EB">
        <w:rPr>
          <w:rFonts w:ascii="Times New Roman" w:hAnsi="Times New Roman"/>
          <w:bCs/>
          <w:sz w:val="24"/>
          <w:szCs w:val="24"/>
        </w:rPr>
        <w:t xml:space="preserve"> 63/2005 (Α΄98)</w:t>
      </w:r>
      <w:r w:rsidR="00CA6EBE" w:rsidRPr="008623EB">
        <w:rPr>
          <w:rFonts w:ascii="Times New Roman" w:hAnsi="Times New Roman"/>
          <w:bCs/>
          <w:sz w:val="24"/>
          <w:szCs w:val="24"/>
        </w:rPr>
        <w:t xml:space="preserve"> </w:t>
      </w:r>
      <w:r w:rsidRPr="008623EB">
        <w:rPr>
          <w:rFonts w:ascii="Times New Roman" w:hAnsi="Times New Roman"/>
          <w:bCs/>
          <w:sz w:val="24"/>
          <w:szCs w:val="24"/>
        </w:rPr>
        <w:t>«Κωδικοποίηση για την Κυβέρνηση και τα κυβερνητικά όργανα», όπως διατηρήθηκε σε ισχύ με την παρ.</w:t>
      </w:r>
      <w:r w:rsidR="009C3D19">
        <w:rPr>
          <w:rFonts w:ascii="Times New Roman" w:hAnsi="Times New Roman"/>
          <w:bCs/>
          <w:sz w:val="24"/>
          <w:szCs w:val="24"/>
        </w:rPr>
        <w:t xml:space="preserve"> </w:t>
      </w:r>
      <w:r w:rsidRPr="008623EB">
        <w:rPr>
          <w:rFonts w:ascii="Times New Roman" w:hAnsi="Times New Roman"/>
          <w:bCs/>
          <w:sz w:val="24"/>
          <w:szCs w:val="24"/>
        </w:rPr>
        <w:t>22 του άρθρου 119 του ν.4622/2019 (Α’133).</w:t>
      </w:r>
      <w:r w:rsidR="00914FCF" w:rsidRPr="008623EB">
        <w:rPr>
          <w:rFonts w:ascii="Times New Roman" w:hAnsi="Times New Roman"/>
          <w:bCs/>
          <w:sz w:val="24"/>
          <w:szCs w:val="24"/>
        </w:rPr>
        <w:t xml:space="preserve"> </w:t>
      </w:r>
      <w:r w:rsidR="00BE6D1B" w:rsidRPr="008623EB">
        <w:rPr>
          <w:rFonts w:ascii="Times New Roman" w:hAnsi="Times New Roman"/>
          <w:bCs/>
          <w:sz w:val="24"/>
          <w:szCs w:val="24"/>
        </w:rPr>
        <w:t xml:space="preserve"> </w:t>
      </w:r>
    </w:p>
    <w:p w14:paraId="109A5014" w14:textId="77777777" w:rsidR="00914FCF" w:rsidRPr="008623EB" w:rsidRDefault="00E37654" w:rsidP="00D8509A">
      <w:pPr>
        <w:pStyle w:val="a3"/>
        <w:numPr>
          <w:ilvl w:val="0"/>
          <w:numId w:val="4"/>
        </w:numPr>
        <w:spacing w:before="120" w:after="0" w:line="240" w:lineRule="auto"/>
        <w:ind w:left="567" w:hanging="567"/>
        <w:jc w:val="both"/>
        <w:rPr>
          <w:rFonts w:ascii="Times New Roman" w:hAnsi="Times New Roman"/>
          <w:bCs/>
          <w:sz w:val="24"/>
          <w:szCs w:val="24"/>
        </w:rPr>
      </w:pPr>
      <w:r w:rsidRPr="008623EB">
        <w:rPr>
          <w:rFonts w:ascii="Times New Roman" w:hAnsi="Times New Roman"/>
          <w:bCs/>
          <w:sz w:val="24"/>
          <w:szCs w:val="24"/>
        </w:rPr>
        <w:t xml:space="preserve">Τις διατάξεις του </w:t>
      </w:r>
      <w:proofErr w:type="spellStart"/>
      <w:r w:rsidRPr="008623EB">
        <w:rPr>
          <w:rFonts w:ascii="Times New Roman" w:hAnsi="Times New Roman"/>
          <w:bCs/>
          <w:sz w:val="24"/>
          <w:szCs w:val="24"/>
        </w:rPr>
        <w:t>π.δ.</w:t>
      </w:r>
      <w:proofErr w:type="spellEnd"/>
      <w:r w:rsidRPr="008623EB">
        <w:rPr>
          <w:rFonts w:ascii="Times New Roman" w:hAnsi="Times New Roman"/>
          <w:bCs/>
          <w:sz w:val="24"/>
          <w:szCs w:val="24"/>
        </w:rPr>
        <w:t xml:space="preserve"> 80/2016 (Α΄145) «Ανάληψη υποχρεώσεων από τους διατάκτες».</w:t>
      </w:r>
      <w:r w:rsidR="00914FCF" w:rsidRPr="008623EB">
        <w:rPr>
          <w:rFonts w:ascii="Times New Roman" w:hAnsi="Times New Roman"/>
          <w:bCs/>
          <w:sz w:val="24"/>
          <w:szCs w:val="24"/>
        </w:rPr>
        <w:t xml:space="preserve"> </w:t>
      </w:r>
    </w:p>
    <w:p w14:paraId="0AFEB722" w14:textId="77777777" w:rsidR="00E37654" w:rsidRPr="008623EB" w:rsidRDefault="00E37654" w:rsidP="00D8509A">
      <w:pPr>
        <w:pStyle w:val="a3"/>
        <w:numPr>
          <w:ilvl w:val="0"/>
          <w:numId w:val="4"/>
        </w:numPr>
        <w:spacing w:before="120" w:after="0" w:line="240" w:lineRule="auto"/>
        <w:ind w:left="567" w:hanging="567"/>
        <w:jc w:val="both"/>
        <w:rPr>
          <w:rFonts w:ascii="Times New Roman" w:hAnsi="Times New Roman"/>
          <w:bCs/>
          <w:sz w:val="24"/>
          <w:szCs w:val="24"/>
        </w:rPr>
      </w:pPr>
      <w:r w:rsidRPr="008623EB">
        <w:rPr>
          <w:rFonts w:ascii="Times New Roman" w:hAnsi="Times New Roman"/>
          <w:bCs/>
          <w:sz w:val="24"/>
          <w:szCs w:val="24"/>
        </w:rPr>
        <w:t xml:space="preserve">Τις διατάξεις του </w:t>
      </w:r>
      <w:proofErr w:type="spellStart"/>
      <w:r w:rsidRPr="008623EB">
        <w:rPr>
          <w:rFonts w:ascii="Times New Roman" w:hAnsi="Times New Roman"/>
          <w:bCs/>
          <w:sz w:val="24"/>
          <w:szCs w:val="24"/>
        </w:rPr>
        <w:t>π.δ.</w:t>
      </w:r>
      <w:proofErr w:type="spellEnd"/>
      <w:r w:rsidRPr="008623EB">
        <w:rPr>
          <w:rFonts w:ascii="Times New Roman" w:hAnsi="Times New Roman"/>
          <w:bCs/>
          <w:sz w:val="24"/>
          <w:szCs w:val="24"/>
        </w:rPr>
        <w:t xml:space="preserve"> 134/2017 (Α΄168) «Οργανισμός Υπουργείου Εργασίας, Κοινωνικής Ασφάλισης και Κοινωνικής Αλληλεγγύης», όπως ισχύει.</w:t>
      </w:r>
    </w:p>
    <w:p w14:paraId="68C438BD" w14:textId="77777777" w:rsidR="00E37654" w:rsidRPr="008623EB" w:rsidRDefault="00E37654" w:rsidP="00D8509A">
      <w:pPr>
        <w:pStyle w:val="a3"/>
        <w:numPr>
          <w:ilvl w:val="0"/>
          <w:numId w:val="4"/>
        </w:numPr>
        <w:spacing w:before="120" w:after="0"/>
        <w:ind w:left="567" w:hanging="567"/>
        <w:jc w:val="both"/>
        <w:rPr>
          <w:rFonts w:ascii="Times New Roman" w:hAnsi="Times New Roman"/>
          <w:bCs/>
          <w:sz w:val="24"/>
          <w:szCs w:val="24"/>
        </w:rPr>
      </w:pPr>
      <w:r w:rsidRPr="008623EB">
        <w:rPr>
          <w:rFonts w:ascii="Times New Roman" w:hAnsi="Times New Roman"/>
          <w:bCs/>
          <w:sz w:val="24"/>
          <w:szCs w:val="24"/>
        </w:rPr>
        <w:t xml:space="preserve">Τις διατάξεις των </w:t>
      </w:r>
      <w:proofErr w:type="spellStart"/>
      <w:r w:rsidRPr="008623EB">
        <w:rPr>
          <w:rFonts w:ascii="Times New Roman" w:hAnsi="Times New Roman"/>
          <w:bCs/>
          <w:sz w:val="24"/>
          <w:szCs w:val="24"/>
        </w:rPr>
        <w:t>π.δ.</w:t>
      </w:r>
      <w:proofErr w:type="spellEnd"/>
      <w:r w:rsidRPr="008623EB">
        <w:rPr>
          <w:rFonts w:ascii="Times New Roman" w:hAnsi="Times New Roman"/>
          <w:bCs/>
          <w:sz w:val="24"/>
          <w:szCs w:val="24"/>
        </w:rPr>
        <w:t xml:space="preserve"> 81/2019 (Α΄119) «Σύσταση, συγχώνευση, μετονομασία και κατάργηση Υπουργείων και καθορισμός των αρμοδιοτήτων τους – Μεταφορά υπηρεσιών και αρμοδιοτήτων μεταξύ Υπουργείων» και π.δ.62/2020</w:t>
      </w:r>
      <w:r w:rsidR="008D7CBE" w:rsidRPr="008623EB">
        <w:rPr>
          <w:rFonts w:ascii="Times New Roman" w:hAnsi="Times New Roman"/>
          <w:bCs/>
          <w:sz w:val="24"/>
          <w:szCs w:val="24"/>
        </w:rPr>
        <w:t xml:space="preserve"> (Α’155)  </w:t>
      </w:r>
      <w:r w:rsidRPr="008623EB">
        <w:rPr>
          <w:rFonts w:ascii="Times New Roman" w:hAnsi="Times New Roman"/>
          <w:bCs/>
          <w:sz w:val="24"/>
          <w:szCs w:val="24"/>
        </w:rPr>
        <w:t xml:space="preserve"> «Διορισμός αναπληρωτών Υπουργών και Υφυπουργών».</w:t>
      </w:r>
    </w:p>
    <w:p w14:paraId="4AC19D00" w14:textId="77777777" w:rsidR="00DE4041" w:rsidRPr="008623EB" w:rsidRDefault="00E37654" w:rsidP="00DE4041">
      <w:pPr>
        <w:pStyle w:val="a3"/>
        <w:numPr>
          <w:ilvl w:val="0"/>
          <w:numId w:val="4"/>
        </w:numPr>
        <w:spacing w:before="120" w:after="0"/>
        <w:ind w:left="567" w:hanging="567"/>
        <w:jc w:val="both"/>
        <w:rPr>
          <w:rFonts w:ascii="Times New Roman" w:hAnsi="Times New Roman"/>
          <w:bCs/>
          <w:sz w:val="24"/>
          <w:szCs w:val="24"/>
        </w:rPr>
      </w:pPr>
      <w:r w:rsidRPr="008623EB">
        <w:rPr>
          <w:rFonts w:ascii="Times New Roman" w:hAnsi="Times New Roman"/>
          <w:bCs/>
          <w:sz w:val="24"/>
          <w:szCs w:val="24"/>
        </w:rPr>
        <w:t xml:space="preserve">Τις διατάξεις του άρθρου 7 του </w:t>
      </w:r>
      <w:proofErr w:type="spellStart"/>
      <w:r w:rsidRPr="008623EB">
        <w:rPr>
          <w:rFonts w:ascii="Times New Roman" w:hAnsi="Times New Roman"/>
          <w:bCs/>
          <w:sz w:val="24"/>
          <w:szCs w:val="24"/>
        </w:rPr>
        <w:t>π.δ.</w:t>
      </w:r>
      <w:proofErr w:type="spellEnd"/>
      <w:r w:rsidRPr="008623EB">
        <w:rPr>
          <w:rFonts w:ascii="Times New Roman" w:hAnsi="Times New Roman"/>
          <w:bCs/>
          <w:sz w:val="24"/>
          <w:szCs w:val="24"/>
        </w:rPr>
        <w:t xml:space="preserve"> 84/2019 (Α΄123) «Σύσταση και κατάργηση Γενικών Γραμματειών και Ειδικών Γραμματειών/Ενιαίων Διοικητικών Τομέων Υπουργείων».</w:t>
      </w:r>
    </w:p>
    <w:p w14:paraId="00B0E9E3" w14:textId="77777777" w:rsidR="006B4B43" w:rsidRPr="008623EB" w:rsidRDefault="006B4B43" w:rsidP="006B4B43">
      <w:pPr>
        <w:pStyle w:val="a3"/>
        <w:numPr>
          <w:ilvl w:val="0"/>
          <w:numId w:val="4"/>
        </w:numPr>
        <w:spacing w:before="120" w:after="0"/>
        <w:ind w:left="567" w:hanging="567"/>
        <w:jc w:val="both"/>
        <w:rPr>
          <w:rFonts w:ascii="Times New Roman" w:hAnsi="Times New Roman"/>
          <w:bCs/>
          <w:sz w:val="24"/>
          <w:szCs w:val="24"/>
        </w:rPr>
      </w:pPr>
      <w:r w:rsidRPr="008623EB">
        <w:rPr>
          <w:rFonts w:ascii="Times New Roman" w:hAnsi="Times New Roman"/>
          <w:bCs/>
          <w:sz w:val="24"/>
          <w:szCs w:val="24"/>
        </w:rPr>
        <w:t xml:space="preserve">Το </w:t>
      </w:r>
      <w:proofErr w:type="spellStart"/>
      <w:r w:rsidR="0039155D">
        <w:rPr>
          <w:rFonts w:ascii="Times New Roman" w:hAnsi="Times New Roman"/>
          <w:bCs/>
          <w:sz w:val="24"/>
          <w:szCs w:val="24"/>
        </w:rPr>
        <w:t>π.δ.</w:t>
      </w:r>
      <w:proofErr w:type="spellEnd"/>
      <w:r w:rsidRPr="008623EB">
        <w:rPr>
          <w:rFonts w:ascii="Times New Roman" w:hAnsi="Times New Roman"/>
          <w:bCs/>
          <w:sz w:val="24"/>
          <w:szCs w:val="24"/>
        </w:rPr>
        <w:t>. 02/2021 «Διορισμός Υπουργών, Αναπληρωτών Υπουργών και Υφυπουργών» (Α΄2).</w:t>
      </w:r>
    </w:p>
    <w:p w14:paraId="1E0957A0" w14:textId="77777777" w:rsidR="00DE4041" w:rsidRPr="008623EB" w:rsidRDefault="00DE4041" w:rsidP="00DE4041">
      <w:pPr>
        <w:pStyle w:val="a3"/>
        <w:numPr>
          <w:ilvl w:val="0"/>
          <w:numId w:val="4"/>
        </w:numPr>
        <w:spacing w:before="120" w:after="0"/>
        <w:ind w:left="567" w:hanging="567"/>
        <w:jc w:val="both"/>
        <w:rPr>
          <w:rFonts w:ascii="Times New Roman" w:hAnsi="Times New Roman"/>
          <w:bCs/>
          <w:sz w:val="24"/>
          <w:szCs w:val="24"/>
        </w:rPr>
      </w:pPr>
      <w:r w:rsidRPr="008623EB">
        <w:rPr>
          <w:rFonts w:ascii="Times New Roman" w:hAnsi="Times New Roman"/>
          <w:sz w:val="24"/>
          <w:szCs w:val="24"/>
        </w:rPr>
        <w:t xml:space="preserve">Τις διατάξεις της παρ. 3 του άρθρου 2 του </w:t>
      </w:r>
      <w:proofErr w:type="spellStart"/>
      <w:r w:rsidRPr="008623EB">
        <w:rPr>
          <w:rFonts w:ascii="Times New Roman" w:hAnsi="Times New Roman"/>
          <w:sz w:val="24"/>
          <w:szCs w:val="24"/>
        </w:rPr>
        <w:t>π.δ.</w:t>
      </w:r>
      <w:proofErr w:type="spellEnd"/>
      <w:r w:rsidRPr="008623EB">
        <w:rPr>
          <w:rFonts w:ascii="Times New Roman" w:hAnsi="Times New Roman"/>
          <w:sz w:val="24"/>
          <w:szCs w:val="24"/>
        </w:rPr>
        <w:t xml:space="preserve"> 6/2022 (Α΄17) «Σύσταση και μετονομασία Γενικών Γραμματειών, σύσταση Ειδικής Γραμματείας, μεταφορά υπηρεσιών και αρμοδιοτήτων».</w:t>
      </w:r>
    </w:p>
    <w:p w14:paraId="67734467" w14:textId="77777777" w:rsidR="00DE4041" w:rsidRPr="008623EB" w:rsidRDefault="00DE4041" w:rsidP="00DE4041">
      <w:pPr>
        <w:pStyle w:val="a3"/>
        <w:numPr>
          <w:ilvl w:val="0"/>
          <w:numId w:val="4"/>
        </w:numPr>
        <w:spacing w:before="120" w:after="0"/>
        <w:ind w:left="567" w:hanging="567"/>
        <w:jc w:val="both"/>
        <w:rPr>
          <w:rFonts w:ascii="Times New Roman" w:hAnsi="Times New Roman"/>
          <w:bCs/>
          <w:sz w:val="24"/>
          <w:szCs w:val="24"/>
        </w:rPr>
      </w:pPr>
      <w:r w:rsidRPr="008623EB">
        <w:rPr>
          <w:rFonts w:ascii="Times New Roman" w:hAnsi="Times New Roman"/>
          <w:sz w:val="24"/>
          <w:szCs w:val="24"/>
        </w:rPr>
        <w:t>Τις διατάξεις της αριθμ. 12642/Δ1.4472/17-3-2020 (Β’ 1033) υπουργικής απόφασης «Καθορισμός δαπανών για τις οποίες ορίζει ο Υπουργός Εργασίας και Κοινωνικών Υποθέσεων διατάκτη τον ίδιο ή άλλο όργανο, ορισμός δευτερευόντων διατακτών για αντίστοιχες δαπάνες, ορισμός αποφαινόμενου οργάνου»</w:t>
      </w:r>
      <w:r w:rsidR="009C3D19">
        <w:rPr>
          <w:rFonts w:ascii="Times New Roman" w:hAnsi="Times New Roman"/>
          <w:sz w:val="24"/>
          <w:szCs w:val="24"/>
        </w:rPr>
        <w:t>.</w:t>
      </w:r>
    </w:p>
    <w:p w14:paraId="4C14205C" w14:textId="77777777" w:rsidR="00D43CDC" w:rsidRPr="008623EB" w:rsidRDefault="00D43CDC" w:rsidP="00D43CDC">
      <w:pPr>
        <w:numPr>
          <w:ilvl w:val="0"/>
          <w:numId w:val="4"/>
        </w:numPr>
        <w:shd w:val="clear" w:color="auto" w:fill="FFFFFF"/>
        <w:spacing w:after="0"/>
        <w:ind w:left="567" w:right="-51" w:hanging="567"/>
        <w:jc w:val="both"/>
        <w:rPr>
          <w:rFonts w:ascii="Times New Roman" w:hAnsi="Times New Roman"/>
          <w:sz w:val="24"/>
          <w:szCs w:val="24"/>
        </w:rPr>
      </w:pPr>
      <w:r w:rsidRPr="008623EB">
        <w:rPr>
          <w:rFonts w:ascii="Times New Roman" w:hAnsi="Times New Roman"/>
          <w:sz w:val="24"/>
          <w:szCs w:val="24"/>
        </w:rPr>
        <w:t>Τις διατάξεις του ν. 4921/2022 (Α΄</w:t>
      </w:r>
      <w:r w:rsidR="009C3D19">
        <w:rPr>
          <w:rFonts w:ascii="Times New Roman" w:hAnsi="Times New Roman"/>
          <w:sz w:val="24"/>
          <w:szCs w:val="24"/>
        </w:rPr>
        <w:t xml:space="preserve"> 7</w:t>
      </w:r>
      <w:r w:rsidRPr="008623EB">
        <w:rPr>
          <w:rFonts w:ascii="Times New Roman" w:hAnsi="Times New Roman"/>
          <w:sz w:val="24"/>
          <w:szCs w:val="24"/>
        </w:rPr>
        <w:t xml:space="preserve">5) «Δουλειές Ξανά: Αναδιοργάνωση Δημόσιας Υπηρεσίας Απασχόλησης και </w:t>
      </w:r>
      <w:proofErr w:type="spellStart"/>
      <w:r w:rsidRPr="008623EB">
        <w:rPr>
          <w:rFonts w:ascii="Times New Roman" w:hAnsi="Times New Roman"/>
          <w:sz w:val="24"/>
          <w:szCs w:val="24"/>
        </w:rPr>
        <w:t>ψηφιοποίηση</w:t>
      </w:r>
      <w:proofErr w:type="spellEnd"/>
      <w:r w:rsidRPr="008623EB">
        <w:rPr>
          <w:rFonts w:ascii="Times New Roman" w:hAnsi="Times New Roman"/>
          <w:sz w:val="24"/>
          <w:szCs w:val="24"/>
        </w:rPr>
        <w:t xml:space="preserve"> των υπηρεσιών της, αναβάθμιση δεξιοτήτων εργατικού δυναμικού και διάγνωσης των αναγκών εργασίας και άλλες διατάξεις»</w:t>
      </w:r>
      <w:r w:rsidR="00FA2502" w:rsidRPr="008623EB">
        <w:rPr>
          <w:rFonts w:ascii="Times New Roman" w:hAnsi="Times New Roman"/>
          <w:sz w:val="24"/>
          <w:szCs w:val="24"/>
        </w:rPr>
        <w:t>.</w:t>
      </w:r>
    </w:p>
    <w:p w14:paraId="3B2A5206" w14:textId="7EF563FE" w:rsidR="00E37654" w:rsidRPr="008623EB" w:rsidRDefault="00E37654" w:rsidP="00D8509A">
      <w:pPr>
        <w:pStyle w:val="a3"/>
        <w:numPr>
          <w:ilvl w:val="0"/>
          <w:numId w:val="4"/>
        </w:numPr>
        <w:spacing w:before="120" w:after="0"/>
        <w:ind w:left="567" w:hanging="567"/>
        <w:jc w:val="both"/>
        <w:rPr>
          <w:rFonts w:ascii="Times New Roman" w:hAnsi="Times New Roman"/>
          <w:bCs/>
          <w:sz w:val="24"/>
          <w:szCs w:val="24"/>
        </w:rPr>
      </w:pPr>
      <w:r w:rsidRPr="008623EB">
        <w:rPr>
          <w:rFonts w:ascii="Times New Roman" w:hAnsi="Times New Roman"/>
          <w:bCs/>
          <w:sz w:val="24"/>
          <w:szCs w:val="24"/>
        </w:rPr>
        <w:t xml:space="preserve">Την υπ’ αριθμ. </w:t>
      </w:r>
      <w:proofErr w:type="spellStart"/>
      <w:r w:rsidRPr="008623EB">
        <w:rPr>
          <w:rFonts w:ascii="Times New Roman" w:hAnsi="Times New Roman"/>
          <w:bCs/>
          <w:sz w:val="24"/>
          <w:szCs w:val="24"/>
        </w:rPr>
        <w:t>πρωτ</w:t>
      </w:r>
      <w:proofErr w:type="spellEnd"/>
      <w:r w:rsidRPr="008623EB">
        <w:rPr>
          <w:rFonts w:ascii="Times New Roman" w:hAnsi="Times New Roman"/>
          <w:bCs/>
          <w:sz w:val="24"/>
          <w:szCs w:val="24"/>
        </w:rPr>
        <w:t>.</w:t>
      </w:r>
      <w:r w:rsidR="009C4880" w:rsidRPr="009C4880">
        <w:rPr>
          <w:rFonts w:ascii="Times New Roman" w:hAnsi="Times New Roman"/>
          <w:bCs/>
          <w:sz w:val="24"/>
          <w:szCs w:val="24"/>
        </w:rPr>
        <w:t xml:space="preserve"> 47046</w:t>
      </w:r>
      <w:r w:rsidR="002600DE">
        <w:rPr>
          <w:rFonts w:ascii="Times New Roman" w:hAnsi="Times New Roman"/>
          <w:bCs/>
          <w:sz w:val="24"/>
          <w:szCs w:val="24"/>
        </w:rPr>
        <w:t>/09.05.2023</w:t>
      </w:r>
      <w:r w:rsidR="009C4880" w:rsidRPr="009C4880">
        <w:rPr>
          <w:rFonts w:ascii="Times New Roman" w:hAnsi="Times New Roman"/>
          <w:bCs/>
          <w:sz w:val="24"/>
          <w:szCs w:val="24"/>
        </w:rPr>
        <w:t xml:space="preserve"> </w:t>
      </w:r>
      <w:r w:rsidRPr="008623EB">
        <w:rPr>
          <w:rFonts w:ascii="Times New Roman" w:hAnsi="Times New Roman"/>
          <w:bCs/>
          <w:sz w:val="24"/>
          <w:szCs w:val="24"/>
        </w:rPr>
        <w:t>εισήγηση τ</w:t>
      </w:r>
      <w:r w:rsidR="00286642" w:rsidRPr="008623EB">
        <w:rPr>
          <w:rFonts w:ascii="Times New Roman" w:hAnsi="Times New Roman"/>
          <w:bCs/>
          <w:sz w:val="24"/>
          <w:szCs w:val="24"/>
        </w:rPr>
        <w:t>ης</w:t>
      </w:r>
      <w:r w:rsidRPr="008623EB">
        <w:rPr>
          <w:rFonts w:ascii="Times New Roman" w:hAnsi="Times New Roman"/>
          <w:bCs/>
          <w:sz w:val="24"/>
          <w:szCs w:val="24"/>
        </w:rPr>
        <w:t xml:space="preserve"> Προϊσταμέν</w:t>
      </w:r>
      <w:r w:rsidR="00286642" w:rsidRPr="008623EB">
        <w:rPr>
          <w:rFonts w:ascii="Times New Roman" w:hAnsi="Times New Roman"/>
          <w:bCs/>
          <w:sz w:val="24"/>
          <w:szCs w:val="24"/>
        </w:rPr>
        <w:t>ης</w:t>
      </w:r>
      <w:r w:rsidRPr="008623EB">
        <w:rPr>
          <w:rFonts w:ascii="Times New Roman" w:hAnsi="Times New Roman"/>
          <w:bCs/>
          <w:sz w:val="24"/>
          <w:szCs w:val="24"/>
        </w:rPr>
        <w:t xml:space="preserve"> της Γενικής Διεύθυνσης Οικονομικών Υπηρεσιών του Υπουργείου Εργασίας και Κοινωνικών Υποθέσεων.</w:t>
      </w:r>
      <w:r w:rsidR="009E54BA" w:rsidRPr="008623EB">
        <w:rPr>
          <w:rFonts w:ascii="Times New Roman" w:hAnsi="Times New Roman"/>
          <w:bCs/>
          <w:sz w:val="24"/>
          <w:szCs w:val="24"/>
        </w:rPr>
        <w:t xml:space="preserve"> </w:t>
      </w:r>
    </w:p>
    <w:p w14:paraId="61997988" w14:textId="77777777" w:rsidR="00567493" w:rsidRPr="007D191E" w:rsidRDefault="00567493" w:rsidP="00567493">
      <w:pPr>
        <w:spacing w:before="120" w:after="0"/>
        <w:jc w:val="both"/>
        <w:rPr>
          <w:rFonts w:ascii="Times New Roman" w:hAnsi="Times New Roman"/>
          <w:bCs/>
          <w:sz w:val="24"/>
          <w:szCs w:val="24"/>
        </w:rPr>
      </w:pPr>
    </w:p>
    <w:p w14:paraId="57D84FF0" w14:textId="77777777" w:rsidR="00E37654" w:rsidRPr="008623EB" w:rsidRDefault="00E37654" w:rsidP="00E37654">
      <w:pPr>
        <w:spacing w:after="0"/>
        <w:jc w:val="center"/>
        <w:rPr>
          <w:rFonts w:ascii="Times New Roman" w:hAnsi="Times New Roman"/>
          <w:b/>
          <w:sz w:val="24"/>
          <w:szCs w:val="24"/>
        </w:rPr>
      </w:pPr>
    </w:p>
    <w:p w14:paraId="207F9BDB" w14:textId="77777777" w:rsidR="00E37654" w:rsidRPr="008623EB" w:rsidRDefault="00E37654" w:rsidP="00E37654">
      <w:pPr>
        <w:spacing w:after="0"/>
        <w:jc w:val="center"/>
        <w:rPr>
          <w:rFonts w:ascii="Times New Roman" w:hAnsi="Times New Roman"/>
          <w:b/>
          <w:sz w:val="24"/>
          <w:szCs w:val="24"/>
        </w:rPr>
      </w:pPr>
      <w:r w:rsidRPr="008623EB">
        <w:rPr>
          <w:rFonts w:ascii="Times New Roman" w:hAnsi="Times New Roman"/>
          <w:b/>
          <w:sz w:val="24"/>
          <w:szCs w:val="24"/>
        </w:rPr>
        <w:t xml:space="preserve">ΑΠΟΦΑΣΙΖΟΥΜΕ </w:t>
      </w:r>
    </w:p>
    <w:p w14:paraId="5A8AE916" w14:textId="77777777" w:rsidR="002349FE" w:rsidRPr="008623EB" w:rsidRDefault="002349FE" w:rsidP="002349FE">
      <w:pPr>
        <w:pStyle w:val="-HTML"/>
        <w:jc w:val="both"/>
        <w:rPr>
          <w:rFonts w:ascii="Times New Roman" w:hAnsi="Times New Roman"/>
          <w:sz w:val="24"/>
          <w:szCs w:val="24"/>
          <w:shd w:val="clear" w:color="auto" w:fill="FFFFFF"/>
        </w:rPr>
      </w:pPr>
    </w:p>
    <w:p w14:paraId="1E1CEA9A" w14:textId="77777777" w:rsidR="00495799" w:rsidRPr="008623EB" w:rsidRDefault="002349FE" w:rsidP="002349FE">
      <w:pPr>
        <w:pStyle w:val="-HTML"/>
        <w:jc w:val="both"/>
        <w:rPr>
          <w:rFonts w:ascii="Times New Roman" w:hAnsi="Times New Roman"/>
          <w:b/>
          <w:bCs/>
          <w:sz w:val="24"/>
          <w:szCs w:val="24"/>
        </w:rPr>
      </w:pPr>
      <w:r w:rsidRPr="008623EB">
        <w:rPr>
          <w:rFonts w:ascii="Times New Roman" w:hAnsi="Times New Roman"/>
          <w:b/>
          <w:sz w:val="24"/>
          <w:szCs w:val="24"/>
          <w:shd w:val="clear" w:color="auto" w:fill="FFFFFF"/>
        </w:rPr>
        <w:t xml:space="preserve">Καθορίζουμε </w:t>
      </w:r>
      <w:r w:rsidR="00495799" w:rsidRPr="008623EB">
        <w:rPr>
          <w:rFonts w:ascii="Times New Roman" w:hAnsi="Times New Roman"/>
          <w:b/>
          <w:bCs/>
          <w:sz w:val="24"/>
          <w:szCs w:val="24"/>
        </w:rPr>
        <w:t xml:space="preserve">τις </w:t>
      </w:r>
      <w:r w:rsidR="0073063F" w:rsidRPr="008623EB">
        <w:rPr>
          <w:rFonts w:ascii="Times New Roman" w:hAnsi="Times New Roman"/>
          <w:b/>
          <w:bCs/>
          <w:sz w:val="24"/>
          <w:szCs w:val="24"/>
        </w:rPr>
        <w:t xml:space="preserve"> </w:t>
      </w:r>
      <w:r w:rsidR="00495799" w:rsidRPr="008623EB">
        <w:rPr>
          <w:rFonts w:ascii="Times New Roman" w:hAnsi="Times New Roman"/>
          <w:b/>
          <w:sz w:val="24"/>
          <w:szCs w:val="24"/>
          <w:shd w:val="clear" w:color="auto" w:fill="FFFFFF"/>
        </w:rPr>
        <w:t>προϋποθέσεις</w:t>
      </w:r>
      <w:r w:rsidR="00D96712" w:rsidRPr="008623EB">
        <w:rPr>
          <w:rFonts w:ascii="Times New Roman" w:hAnsi="Times New Roman"/>
          <w:b/>
          <w:sz w:val="24"/>
          <w:szCs w:val="24"/>
          <w:shd w:val="clear" w:color="auto" w:fill="FFFFFF"/>
        </w:rPr>
        <w:t xml:space="preserve">, </w:t>
      </w:r>
      <w:r w:rsidR="00495799" w:rsidRPr="008623EB">
        <w:rPr>
          <w:rFonts w:ascii="Times New Roman" w:hAnsi="Times New Roman"/>
          <w:b/>
          <w:sz w:val="24"/>
          <w:szCs w:val="24"/>
          <w:shd w:val="clear" w:color="auto" w:fill="FFFFFF"/>
        </w:rPr>
        <w:t>τη διαδικασία</w:t>
      </w:r>
      <w:r w:rsidR="00D96712" w:rsidRPr="008623EB">
        <w:rPr>
          <w:rFonts w:ascii="Times New Roman" w:hAnsi="Times New Roman"/>
          <w:b/>
          <w:sz w:val="24"/>
          <w:szCs w:val="24"/>
          <w:shd w:val="clear" w:color="auto" w:fill="FFFFFF"/>
        </w:rPr>
        <w:t>,</w:t>
      </w:r>
      <w:r w:rsidR="00495799" w:rsidRPr="008623EB">
        <w:rPr>
          <w:rFonts w:ascii="Times New Roman" w:hAnsi="Times New Roman"/>
          <w:b/>
          <w:sz w:val="24"/>
          <w:szCs w:val="24"/>
          <w:shd w:val="clear" w:color="auto" w:fill="FFFFFF"/>
        </w:rPr>
        <w:t xml:space="preserve"> </w:t>
      </w:r>
      <w:r w:rsidR="00D96712" w:rsidRPr="008623EB">
        <w:rPr>
          <w:rFonts w:ascii="Times New Roman" w:hAnsi="Times New Roman"/>
          <w:b/>
          <w:bCs/>
          <w:sz w:val="24"/>
          <w:szCs w:val="24"/>
        </w:rPr>
        <w:t>καθώς κ</w:t>
      </w:r>
      <w:r w:rsidR="00D96712" w:rsidRPr="008623EB">
        <w:rPr>
          <w:rFonts w:ascii="Times New Roman" w:eastAsia="Calibri" w:hAnsi="Times New Roman"/>
          <w:b/>
          <w:sz w:val="24"/>
          <w:szCs w:val="24"/>
          <w:lang w:eastAsia="en-US"/>
        </w:rPr>
        <w:t>αι άλλες λεπτομέρειες</w:t>
      </w:r>
      <w:r w:rsidR="00D96712" w:rsidRPr="008623EB">
        <w:rPr>
          <w:rFonts w:ascii="Times New Roman" w:hAnsi="Times New Roman"/>
          <w:b/>
          <w:sz w:val="24"/>
          <w:szCs w:val="24"/>
        </w:rPr>
        <w:t xml:space="preserve"> </w:t>
      </w:r>
      <w:r w:rsidR="00495799" w:rsidRPr="008623EB">
        <w:rPr>
          <w:rFonts w:ascii="Times New Roman" w:hAnsi="Times New Roman"/>
          <w:b/>
          <w:sz w:val="24"/>
          <w:szCs w:val="24"/>
          <w:shd w:val="clear" w:color="auto" w:fill="FFFFFF"/>
        </w:rPr>
        <w:t xml:space="preserve">για τη μεταβίβαση της ειδικής άδειας προστασίας μητρότητας, από την μητέρα στον πατέρα του τέκνου, σύμφωνα με </w:t>
      </w:r>
      <w:r w:rsidR="00126A41">
        <w:rPr>
          <w:rFonts w:ascii="Times New Roman" w:hAnsi="Times New Roman"/>
          <w:b/>
          <w:sz w:val="24"/>
          <w:szCs w:val="24"/>
          <w:shd w:val="clear" w:color="auto" w:fill="FFFFFF"/>
        </w:rPr>
        <w:t>την παράγραφο</w:t>
      </w:r>
      <w:r w:rsidR="00495799" w:rsidRPr="008623EB">
        <w:rPr>
          <w:rFonts w:ascii="Times New Roman" w:hAnsi="Times New Roman"/>
          <w:b/>
          <w:sz w:val="24"/>
          <w:szCs w:val="24"/>
          <w:shd w:val="clear" w:color="auto" w:fill="FFFFFF"/>
        </w:rPr>
        <w:t xml:space="preserve"> 2 του άρθρου 142 του ν. 3655/2008 (Α΄ 58)</w:t>
      </w:r>
      <w:r w:rsidR="006C67B7">
        <w:rPr>
          <w:rFonts w:ascii="Times New Roman" w:hAnsi="Times New Roman"/>
          <w:b/>
          <w:sz w:val="24"/>
          <w:szCs w:val="24"/>
          <w:shd w:val="clear" w:color="auto" w:fill="FFFFFF"/>
        </w:rPr>
        <w:t xml:space="preserve">, όπως τροποποιήθηκε και διαμορφώθηκε </w:t>
      </w:r>
      <w:r w:rsidR="00495799" w:rsidRPr="008623EB">
        <w:rPr>
          <w:rFonts w:ascii="Times New Roman" w:hAnsi="Times New Roman"/>
          <w:b/>
          <w:sz w:val="24"/>
          <w:szCs w:val="24"/>
          <w:shd w:val="clear" w:color="auto" w:fill="FFFFFF"/>
        </w:rPr>
        <w:t xml:space="preserve">  με το άρθρο 43 του ν. 4997/202</w:t>
      </w:r>
      <w:r w:rsidR="0021631A">
        <w:rPr>
          <w:rFonts w:ascii="Times New Roman" w:hAnsi="Times New Roman"/>
          <w:b/>
          <w:sz w:val="24"/>
          <w:szCs w:val="24"/>
          <w:shd w:val="clear" w:color="auto" w:fill="FFFFFF"/>
        </w:rPr>
        <w:t>2</w:t>
      </w:r>
      <w:r w:rsidR="00495799" w:rsidRPr="008623EB">
        <w:rPr>
          <w:rFonts w:ascii="Times New Roman" w:hAnsi="Times New Roman"/>
          <w:b/>
          <w:sz w:val="24"/>
          <w:szCs w:val="24"/>
          <w:shd w:val="clear" w:color="auto" w:fill="FFFFFF"/>
        </w:rPr>
        <w:t xml:space="preserve"> (Α΄ 219)</w:t>
      </w:r>
      <w:r w:rsidR="00D96712" w:rsidRPr="008623EB">
        <w:rPr>
          <w:rFonts w:ascii="Times New Roman" w:hAnsi="Times New Roman"/>
          <w:b/>
          <w:sz w:val="24"/>
          <w:szCs w:val="24"/>
        </w:rPr>
        <w:t>, ως εξής:</w:t>
      </w:r>
    </w:p>
    <w:p w14:paraId="5660E837" w14:textId="77777777" w:rsidR="00495799" w:rsidRDefault="00495799" w:rsidP="002349FE">
      <w:pPr>
        <w:pStyle w:val="-HTML"/>
        <w:jc w:val="both"/>
        <w:rPr>
          <w:rFonts w:ascii="Times New Roman" w:hAnsi="Times New Roman"/>
          <w:b/>
          <w:bCs/>
          <w:sz w:val="24"/>
          <w:szCs w:val="24"/>
        </w:rPr>
      </w:pPr>
    </w:p>
    <w:p w14:paraId="5EB970C0" w14:textId="77777777" w:rsidR="003C0019" w:rsidRPr="008623EB" w:rsidRDefault="003C0019" w:rsidP="002349FE">
      <w:pPr>
        <w:pStyle w:val="-HTML"/>
        <w:jc w:val="both"/>
        <w:rPr>
          <w:rFonts w:ascii="Times New Roman" w:hAnsi="Times New Roman"/>
          <w:b/>
          <w:bCs/>
          <w:sz w:val="24"/>
          <w:szCs w:val="24"/>
        </w:rPr>
      </w:pPr>
    </w:p>
    <w:p w14:paraId="0B276FBD" w14:textId="77777777" w:rsidR="00E8401F" w:rsidRPr="00E8401F" w:rsidRDefault="00E8401F" w:rsidP="003C0019">
      <w:pPr>
        <w:spacing w:after="0" w:line="240" w:lineRule="auto"/>
        <w:ind w:left="180" w:right="444"/>
        <w:jc w:val="center"/>
        <w:rPr>
          <w:rFonts w:ascii="Times New Roman" w:hAnsi="Times New Roman"/>
          <w:color w:val="000000"/>
          <w:sz w:val="24"/>
          <w:szCs w:val="24"/>
        </w:rPr>
      </w:pPr>
      <w:r w:rsidRPr="00E8401F">
        <w:rPr>
          <w:rFonts w:ascii="Times New Roman" w:hAnsi="Times New Roman"/>
          <w:b/>
          <w:bCs/>
          <w:color w:val="000000"/>
          <w:sz w:val="24"/>
          <w:szCs w:val="24"/>
        </w:rPr>
        <w:t>ΚΕΦΑΛΑΙΟ Α'</w:t>
      </w:r>
    </w:p>
    <w:p w14:paraId="02F64E0D" w14:textId="77777777" w:rsidR="00E8401F" w:rsidRPr="00E8401F" w:rsidRDefault="00E8401F" w:rsidP="003C0019">
      <w:pPr>
        <w:spacing w:after="0" w:line="240" w:lineRule="auto"/>
        <w:ind w:left="180" w:right="444"/>
        <w:jc w:val="center"/>
        <w:rPr>
          <w:rFonts w:ascii="Times New Roman" w:hAnsi="Times New Roman"/>
          <w:color w:val="000000"/>
          <w:sz w:val="24"/>
          <w:szCs w:val="24"/>
        </w:rPr>
      </w:pPr>
      <w:r w:rsidRPr="00E8401F">
        <w:rPr>
          <w:rFonts w:ascii="Times New Roman" w:hAnsi="Times New Roman"/>
          <w:b/>
          <w:bCs/>
          <w:color w:val="000000"/>
          <w:sz w:val="24"/>
          <w:szCs w:val="24"/>
        </w:rPr>
        <w:t>Δικαιούχοι - Διάρκεια - Διαδικασία</w:t>
      </w:r>
    </w:p>
    <w:p w14:paraId="3E1CF887" w14:textId="77777777" w:rsidR="002349FE" w:rsidRPr="008623EB" w:rsidRDefault="002349FE" w:rsidP="002349FE">
      <w:pPr>
        <w:pStyle w:val="-HTML"/>
        <w:jc w:val="both"/>
        <w:rPr>
          <w:rFonts w:ascii="Times New Roman" w:hAnsi="Times New Roman"/>
          <w:sz w:val="24"/>
          <w:szCs w:val="24"/>
          <w:shd w:val="clear" w:color="auto" w:fill="FFFFFF"/>
        </w:rPr>
      </w:pPr>
    </w:p>
    <w:p w14:paraId="78772889" w14:textId="77777777" w:rsidR="00776A97" w:rsidRPr="008623EB" w:rsidRDefault="00776A97" w:rsidP="00D12089">
      <w:pPr>
        <w:tabs>
          <w:tab w:val="center" w:pos="1833"/>
          <w:tab w:val="right" w:pos="5986"/>
        </w:tabs>
        <w:spacing w:after="0" w:line="240" w:lineRule="auto"/>
        <w:jc w:val="both"/>
        <w:rPr>
          <w:rFonts w:ascii="Times New Roman" w:hAnsi="Times New Roman"/>
          <w:b/>
          <w:sz w:val="24"/>
          <w:szCs w:val="24"/>
        </w:rPr>
      </w:pPr>
      <w:r w:rsidRPr="008623EB">
        <w:rPr>
          <w:rFonts w:ascii="Times New Roman" w:hAnsi="Times New Roman"/>
          <w:b/>
          <w:sz w:val="24"/>
          <w:szCs w:val="24"/>
        </w:rPr>
        <w:t xml:space="preserve">Άρθρο 1 </w:t>
      </w:r>
    </w:p>
    <w:p w14:paraId="0E5B0A48" w14:textId="77777777" w:rsidR="003B5C23" w:rsidRPr="008623EB" w:rsidRDefault="003B5C23" w:rsidP="00D12089">
      <w:pPr>
        <w:autoSpaceDE w:val="0"/>
        <w:autoSpaceDN w:val="0"/>
        <w:adjustRightInd w:val="0"/>
        <w:spacing w:after="0" w:line="240" w:lineRule="auto"/>
        <w:jc w:val="both"/>
        <w:rPr>
          <w:rFonts w:ascii="Times New Roman" w:hAnsi="Times New Roman"/>
          <w:b/>
          <w:sz w:val="24"/>
          <w:szCs w:val="24"/>
        </w:rPr>
      </w:pPr>
      <w:r w:rsidRPr="008623EB">
        <w:rPr>
          <w:rFonts w:ascii="Times New Roman" w:hAnsi="Times New Roman"/>
          <w:b/>
          <w:sz w:val="24"/>
          <w:szCs w:val="24"/>
        </w:rPr>
        <w:t>Πεδίο εφαρμογής</w:t>
      </w:r>
      <w:r w:rsidR="00BA6F41" w:rsidRPr="008623EB">
        <w:rPr>
          <w:rFonts w:ascii="Times New Roman" w:hAnsi="Times New Roman"/>
          <w:b/>
          <w:sz w:val="24"/>
          <w:szCs w:val="24"/>
        </w:rPr>
        <w:t xml:space="preserve"> – Προϋπόθεση </w:t>
      </w:r>
      <w:r w:rsidR="007258D7" w:rsidRPr="008623EB">
        <w:rPr>
          <w:rFonts w:ascii="Times New Roman" w:hAnsi="Times New Roman"/>
          <w:b/>
          <w:sz w:val="24"/>
          <w:szCs w:val="24"/>
        </w:rPr>
        <w:t>- Δικαιούχοι</w:t>
      </w:r>
    </w:p>
    <w:p w14:paraId="55A61F08" w14:textId="71631932" w:rsidR="00BA6F41" w:rsidRPr="008623EB" w:rsidRDefault="0042539C" w:rsidP="00BA6F41">
      <w:pPr>
        <w:autoSpaceDE w:val="0"/>
        <w:autoSpaceDN w:val="0"/>
        <w:adjustRightInd w:val="0"/>
        <w:spacing w:after="0" w:line="240" w:lineRule="auto"/>
        <w:jc w:val="both"/>
        <w:rPr>
          <w:rFonts w:ascii="Times New Roman" w:hAnsi="Times New Roman"/>
          <w:bCs/>
          <w:sz w:val="24"/>
          <w:szCs w:val="24"/>
        </w:rPr>
      </w:pPr>
      <w:r w:rsidRPr="008623EB">
        <w:rPr>
          <w:rFonts w:ascii="Times New Roman" w:hAnsi="Times New Roman"/>
          <w:bCs/>
          <w:sz w:val="24"/>
          <w:szCs w:val="24"/>
        </w:rPr>
        <w:t xml:space="preserve">Οι διατάξεις της παρούσας εφαρμόζονται στην </w:t>
      </w:r>
      <w:r w:rsidR="00791F44" w:rsidRPr="008623EB">
        <w:rPr>
          <w:rFonts w:ascii="Times New Roman" w:hAnsi="Times New Roman"/>
          <w:bCs/>
          <w:sz w:val="24"/>
          <w:szCs w:val="24"/>
        </w:rPr>
        <w:t xml:space="preserve">περίπτωση μεταβίβασης της ειδικής άδειας και ειδικής παροχής προστασίας της μητρότητας από </w:t>
      </w:r>
      <w:bookmarkStart w:id="5" w:name="_Hlk130209877"/>
      <w:r w:rsidR="00791F44" w:rsidRPr="008623EB">
        <w:rPr>
          <w:rFonts w:ascii="Times New Roman" w:hAnsi="Times New Roman"/>
          <w:bCs/>
          <w:sz w:val="24"/>
          <w:szCs w:val="24"/>
        </w:rPr>
        <w:t xml:space="preserve">τη </w:t>
      </w:r>
      <w:r w:rsidR="00B15109" w:rsidRPr="008623EB">
        <w:rPr>
          <w:rFonts w:ascii="Times New Roman" w:hAnsi="Times New Roman"/>
          <w:bCs/>
          <w:sz w:val="24"/>
          <w:szCs w:val="24"/>
        </w:rPr>
        <w:t xml:space="preserve">δικαιούχο </w:t>
      </w:r>
      <w:r w:rsidR="00791F44" w:rsidRPr="008623EB">
        <w:rPr>
          <w:rFonts w:ascii="Times New Roman" w:hAnsi="Times New Roman"/>
          <w:bCs/>
          <w:sz w:val="24"/>
          <w:szCs w:val="24"/>
        </w:rPr>
        <w:t>μητέρα</w:t>
      </w:r>
      <w:bookmarkStart w:id="6" w:name="_Hlk130208826"/>
      <w:r w:rsidR="00140DA6" w:rsidRPr="008623EB">
        <w:rPr>
          <w:rFonts w:ascii="Times New Roman" w:hAnsi="Times New Roman"/>
          <w:bCs/>
          <w:sz w:val="24"/>
          <w:szCs w:val="24"/>
        </w:rPr>
        <w:t xml:space="preserve"> τέκνου, φυσική, θετή ή τεκμαιρόμενη</w:t>
      </w:r>
      <w:r w:rsidR="003C6AB4" w:rsidRPr="008623EB">
        <w:rPr>
          <w:rFonts w:ascii="Times New Roman" w:hAnsi="Times New Roman"/>
          <w:bCs/>
          <w:sz w:val="24"/>
          <w:szCs w:val="24"/>
        </w:rPr>
        <w:t xml:space="preserve"> </w:t>
      </w:r>
      <w:r w:rsidR="00791F44" w:rsidRPr="008623EB">
        <w:rPr>
          <w:rFonts w:ascii="Times New Roman" w:hAnsi="Times New Roman"/>
          <w:bCs/>
          <w:sz w:val="24"/>
          <w:szCs w:val="24"/>
        </w:rPr>
        <w:t>κατά την έννοια του άρ</w:t>
      </w:r>
      <w:r w:rsidR="003301AD">
        <w:rPr>
          <w:rFonts w:ascii="Times New Roman" w:hAnsi="Times New Roman"/>
          <w:bCs/>
          <w:sz w:val="24"/>
          <w:szCs w:val="24"/>
        </w:rPr>
        <w:t>θρου</w:t>
      </w:r>
      <w:r w:rsidR="00791F44" w:rsidRPr="008623EB">
        <w:rPr>
          <w:rFonts w:ascii="Times New Roman" w:hAnsi="Times New Roman"/>
          <w:bCs/>
          <w:sz w:val="24"/>
          <w:szCs w:val="24"/>
        </w:rPr>
        <w:t xml:space="preserve"> 142 του ν. 3655/2008, </w:t>
      </w:r>
      <w:r w:rsidR="003301AD">
        <w:rPr>
          <w:rFonts w:ascii="Times New Roman" w:hAnsi="Times New Roman"/>
          <w:bCs/>
          <w:sz w:val="24"/>
          <w:szCs w:val="24"/>
          <w:shd w:val="clear" w:color="auto" w:fill="FFFFFF"/>
        </w:rPr>
        <w:t>όπως τροποποιήθηκε και διαμορφώθηκε</w:t>
      </w:r>
      <w:r w:rsidR="005B38AB" w:rsidRPr="008623EB">
        <w:rPr>
          <w:rFonts w:ascii="Times New Roman" w:hAnsi="Times New Roman"/>
          <w:bCs/>
          <w:sz w:val="24"/>
          <w:szCs w:val="24"/>
          <w:shd w:val="clear" w:color="auto" w:fill="FFFFFF"/>
        </w:rPr>
        <w:t xml:space="preserve"> με το άρθρο 43 του ν. 4997/2023</w:t>
      </w:r>
      <w:r w:rsidR="00D83E44" w:rsidRPr="008623EB">
        <w:rPr>
          <w:rFonts w:ascii="Times New Roman" w:hAnsi="Times New Roman"/>
          <w:bCs/>
          <w:sz w:val="24"/>
          <w:szCs w:val="24"/>
          <w:shd w:val="clear" w:color="auto" w:fill="FFFFFF"/>
        </w:rPr>
        <w:t>,</w:t>
      </w:r>
      <w:r w:rsidR="005B38AB" w:rsidRPr="008623EB">
        <w:rPr>
          <w:rFonts w:ascii="Times New Roman" w:hAnsi="Times New Roman"/>
          <w:bCs/>
          <w:sz w:val="24"/>
          <w:szCs w:val="24"/>
          <w:shd w:val="clear" w:color="auto" w:fill="FFFFFF"/>
        </w:rPr>
        <w:t xml:space="preserve"> </w:t>
      </w:r>
      <w:bookmarkEnd w:id="5"/>
      <w:bookmarkEnd w:id="6"/>
      <w:r w:rsidR="00791F44" w:rsidRPr="008623EB">
        <w:rPr>
          <w:rFonts w:ascii="Times New Roman" w:hAnsi="Times New Roman"/>
          <w:bCs/>
          <w:sz w:val="24"/>
          <w:szCs w:val="24"/>
        </w:rPr>
        <w:t>στον πατέρα</w:t>
      </w:r>
      <w:r w:rsidR="00EC32DC">
        <w:rPr>
          <w:rFonts w:ascii="Times New Roman" w:hAnsi="Times New Roman"/>
          <w:bCs/>
          <w:sz w:val="24"/>
          <w:szCs w:val="24"/>
        </w:rPr>
        <w:t>,</w:t>
      </w:r>
      <w:r w:rsidR="00140DA6" w:rsidRPr="008623EB">
        <w:rPr>
          <w:rFonts w:ascii="Times New Roman" w:hAnsi="Times New Roman"/>
          <w:bCs/>
          <w:sz w:val="24"/>
          <w:szCs w:val="24"/>
        </w:rPr>
        <w:t xml:space="preserve"> φυσικό, θετό ή με τη διαδικασία της παρένθετης μητρότητας</w:t>
      </w:r>
      <w:r w:rsidR="00791F44" w:rsidRPr="008623EB">
        <w:rPr>
          <w:rFonts w:ascii="Times New Roman" w:hAnsi="Times New Roman"/>
          <w:bCs/>
          <w:sz w:val="24"/>
          <w:szCs w:val="24"/>
        </w:rPr>
        <w:t xml:space="preserve">. </w:t>
      </w:r>
    </w:p>
    <w:p w14:paraId="61015C8E" w14:textId="77777777" w:rsidR="00BA6F41" w:rsidRPr="008623EB" w:rsidRDefault="00BA6F41" w:rsidP="00BA6F41">
      <w:pPr>
        <w:autoSpaceDE w:val="0"/>
        <w:autoSpaceDN w:val="0"/>
        <w:adjustRightInd w:val="0"/>
        <w:spacing w:after="0" w:line="240" w:lineRule="auto"/>
        <w:jc w:val="both"/>
        <w:rPr>
          <w:rFonts w:ascii="Times New Roman" w:hAnsi="Times New Roman"/>
          <w:bCs/>
          <w:sz w:val="24"/>
          <w:szCs w:val="24"/>
        </w:rPr>
      </w:pPr>
    </w:p>
    <w:p w14:paraId="0C48ADF3" w14:textId="01CA7CBE" w:rsidR="007258D7" w:rsidRPr="008623EB" w:rsidRDefault="00B15109" w:rsidP="007258D7">
      <w:pPr>
        <w:autoSpaceDE w:val="0"/>
        <w:autoSpaceDN w:val="0"/>
        <w:adjustRightInd w:val="0"/>
        <w:spacing w:after="0" w:line="240" w:lineRule="auto"/>
        <w:jc w:val="both"/>
        <w:rPr>
          <w:rFonts w:ascii="Times New Roman" w:hAnsi="Times New Roman"/>
          <w:sz w:val="24"/>
          <w:szCs w:val="24"/>
        </w:rPr>
      </w:pPr>
      <w:r w:rsidRPr="008623EB">
        <w:rPr>
          <w:rFonts w:ascii="Times New Roman" w:hAnsi="Times New Roman"/>
          <w:sz w:val="24"/>
          <w:szCs w:val="24"/>
          <w:shd w:val="clear" w:color="auto" w:fill="FFFFFF"/>
        </w:rPr>
        <w:t>Π</w:t>
      </w:r>
      <w:r w:rsidR="00BA6F41" w:rsidRPr="008623EB">
        <w:rPr>
          <w:rFonts w:ascii="Times New Roman" w:hAnsi="Times New Roman"/>
          <w:sz w:val="24"/>
          <w:szCs w:val="24"/>
          <w:shd w:val="clear" w:color="auto" w:fill="FFFFFF"/>
        </w:rPr>
        <w:t xml:space="preserve">ροϋπόθεση για τη μεταβίβαση της ειδικής άδειας και παροχής στον πατέρα είναι να είναι </w:t>
      </w:r>
      <w:r w:rsidR="00BA6F41" w:rsidRPr="008623EB">
        <w:rPr>
          <w:rFonts w:ascii="Times New Roman" w:hAnsi="Times New Roman"/>
          <w:bCs/>
          <w:sz w:val="24"/>
          <w:szCs w:val="24"/>
        </w:rPr>
        <w:t>η μητέρα του τέκνου δικαιούχος αυτών κατά την έννοια του άρ</w:t>
      </w:r>
      <w:r w:rsidR="00CB5D6D">
        <w:rPr>
          <w:rFonts w:ascii="Times New Roman" w:hAnsi="Times New Roman"/>
          <w:bCs/>
          <w:sz w:val="24"/>
          <w:szCs w:val="24"/>
        </w:rPr>
        <w:t>θρου</w:t>
      </w:r>
      <w:r w:rsidR="00BA6F41" w:rsidRPr="008623EB">
        <w:rPr>
          <w:rFonts w:ascii="Times New Roman" w:hAnsi="Times New Roman"/>
          <w:bCs/>
          <w:sz w:val="24"/>
          <w:szCs w:val="24"/>
        </w:rPr>
        <w:t xml:space="preserve">. 142 του ν. 3655/2008, χωρίς ωστόσο να απαιτείται να έχει η ίδια κάνει χρήση τμήματος αυτής προηγουμένως. </w:t>
      </w:r>
    </w:p>
    <w:p w14:paraId="5B45E824" w14:textId="77777777" w:rsidR="007258D7" w:rsidRPr="008623EB" w:rsidRDefault="007258D7" w:rsidP="007258D7">
      <w:pPr>
        <w:autoSpaceDE w:val="0"/>
        <w:autoSpaceDN w:val="0"/>
        <w:adjustRightInd w:val="0"/>
        <w:spacing w:after="0" w:line="240" w:lineRule="auto"/>
        <w:jc w:val="both"/>
        <w:rPr>
          <w:rFonts w:ascii="Times New Roman" w:hAnsi="Times New Roman"/>
          <w:sz w:val="24"/>
          <w:szCs w:val="24"/>
        </w:rPr>
      </w:pPr>
    </w:p>
    <w:p w14:paraId="23E79501" w14:textId="502035F3" w:rsidR="007258D7" w:rsidRPr="008623EB" w:rsidRDefault="007258D7" w:rsidP="007258D7">
      <w:pPr>
        <w:autoSpaceDE w:val="0"/>
        <w:autoSpaceDN w:val="0"/>
        <w:adjustRightInd w:val="0"/>
        <w:spacing w:after="0" w:line="240" w:lineRule="auto"/>
        <w:jc w:val="both"/>
        <w:rPr>
          <w:rFonts w:ascii="Times New Roman" w:hAnsi="Times New Roman"/>
          <w:sz w:val="24"/>
          <w:szCs w:val="24"/>
        </w:rPr>
      </w:pPr>
      <w:r w:rsidRPr="008623EB">
        <w:rPr>
          <w:rFonts w:ascii="Times New Roman" w:hAnsi="Times New Roman"/>
          <w:sz w:val="24"/>
          <w:szCs w:val="24"/>
        </w:rPr>
        <w:t xml:space="preserve">Η ειδική άδεια και παροχή προστασίας της μητρότητας δύναται να μεταβιβασθεί στον πατέρα ασφαλισμένο </w:t>
      </w:r>
      <w:r w:rsidR="004F63CB">
        <w:rPr>
          <w:rFonts w:ascii="Times New Roman" w:hAnsi="Times New Roman"/>
          <w:sz w:val="24"/>
          <w:szCs w:val="24"/>
        </w:rPr>
        <w:t>του</w:t>
      </w:r>
      <w:r w:rsidR="004F63CB" w:rsidRPr="008623EB">
        <w:rPr>
          <w:rFonts w:ascii="Times New Roman" w:hAnsi="Times New Roman"/>
          <w:sz w:val="24"/>
          <w:szCs w:val="24"/>
        </w:rPr>
        <w:t xml:space="preserve"> </w:t>
      </w:r>
      <w:r w:rsidR="00EF79EC">
        <w:rPr>
          <w:rFonts w:ascii="Times New Roman" w:hAnsi="Times New Roman"/>
          <w:sz w:val="24"/>
          <w:szCs w:val="24"/>
        </w:rPr>
        <w:t xml:space="preserve">τέως </w:t>
      </w:r>
      <w:r w:rsidRPr="008623EB">
        <w:rPr>
          <w:rFonts w:ascii="Times New Roman" w:hAnsi="Times New Roman"/>
          <w:sz w:val="24"/>
          <w:szCs w:val="24"/>
        </w:rPr>
        <w:t>ΙΚΑ–ΕΤΑΜ</w:t>
      </w:r>
      <w:r w:rsidR="004F63CB">
        <w:rPr>
          <w:rFonts w:ascii="Times New Roman" w:hAnsi="Times New Roman"/>
          <w:sz w:val="24"/>
          <w:szCs w:val="24"/>
        </w:rPr>
        <w:t xml:space="preserve"> στον </w:t>
      </w:r>
      <w:r w:rsidR="004F63CB">
        <w:rPr>
          <w:rFonts w:ascii="Times New Roman" w:hAnsi="Times New Roman"/>
          <w:sz w:val="24"/>
          <w:szCs w:val="24"/>
          <w:lang w:val="en-US"/>
        </w:rPr>
        <w:t>e</w:t>
      </w:r>
      <w:r w:rsidR="00756DC7" w:rsidRPr="00756DC7">
        <w:rPr>
          <w:rFonts w:ascii="Times New Roman" w:hAnsi="Times New Roman"/>
          <w:sz w:val="24"/>
          <w:szCs w:val="24"/>
        </w:rPr>
        <w:t>-</w:t>
      </w:r>
      <w:r w:rsidR="00781F19">
        <w:rPr>
          <w:rFonts w:ascii="Times New Roman" w:hAnsi="Times New Roman"/>
          <w:sz w:val="24"/>
          <w:szCs w:val="24"/>
        </w:rPr>
        <w:t>Ε.Φ.Κ.Α.</w:t>
      </w:r>
      <w:r w:rsidR="00A97890">
        <w:rPr>
          <w:rFonts w:ascii="Times New Roman" w:hAnsi="Times New Roman"/>
          <w:sz w:val="24"/>
          <w:szCs w:val="24"/>
        </w:rPr>
        <w:t xml:space="preserve"> ως διάδοχό του</w:t>
      </w:r>
      <w:r w:rsidRPr="008623EB">
        <w:rPr>
          <w:rFonts w:ascii="Times New Roman" w:hAnsi="Times New Roman"/>
          <w:sz w:val="24"/>
          <w:szCs w:val="24"/>
        </w:rPr>
        <w:t xml:space="preserve"> που απασχολείται σε επιχειρήσεις ή εκμεταλλεύσεις με σχέση εξαρτημένης εργασίας, ορισμένου ή αορίστου χρόνου, με πλήρη ή μερική απασχόληση. </w:t>
      </w:r>
    </w:p>
    <w:p w14:paraId="064C1EBC" w14:textId="77777777" w:rsidR="00BA6F41" w:rsidRPr="008623EB" w:rsidRDefault="00BA6F41" w:rsidP="00BA6F41">
      <w:pPr>
        <w:autoSpaceDE w:val="0"/>
        <w:autoSpaceDN w:val="0"/>
        <w:adjustRightInd w:val="0"/>
        <w:spacing w:after="0" w:line="240" w:lineRule="auto"/>
        <w:jc w:val="both"/>
        <w:rPr>
          <w:rFonts w:ascii="Times New Roman" w:hAnsi="Times New Roman"/>
          <w:bCs/>
          <w:sz w:val="24"/>
          <w:szCs w:val="24"/>
        </w:rPr>
      </w:pPr>
    </w:p>
    <w:p w14:paraId="3143BDD5" w14:textId="77777777" w:rsidR="008A2544" w:rsidRPr="008623EB" w:rsidRDefault="008A2544" w:rsidP="00BC4806">
      <w:pPr>
        <w:autoSpaceDE w:val="0"/>
        <w:autoSpaceDN w:val="0"/>
        <w:adjustRightInd w:val="0"/>
        <w:spacing w:after="0" w:line="240" w:lineRule="auto"/>
        <w:jc w:val="both"/>
        <w:rPr>
          <w:rFonts w:ascii="Times New Roman" w:hAnsi="Times New Roman"/>
          <w:bCs/>
          <w:sz w:val="24"/>
          <w:szCs w:val="24"/>
        </w:rPr>
      </w:pPr>
    </w:p>
    <w:p w14:paraId="0ED65C50" w14:textId="77777777" w:rsidR="00DC7D2D" w:rsidRPr="008623EB" w:rsidRDefault="00DC7D2D" w:rsidP="00BC4806">
      <w:pPr>
        <w:autoSpaceDE w:val="0"/>
        <w:autoSpaceDN w:val="0"/>
        <w:adjustRightInd w:val="0"/>
        <w:spacing w:after="0" w:line="240" w:lineRule="auto"/>
        <w:jc w:val="both"/>
        <w:rPr>
          <w:rFonts w:ascii="Times New Roman" w:hAnsi="Times New Roman"/>
          <w:b/>
          <w:sz w:val="24"/>
          <w:szCs w:val="24"/>
        </w:rPr>
      </w:pPr>
      <w:r w:rsidRPr="008623EB">
        <w:rPr>
          <w:rFonts w:ascii="Times New Roman" w:hAnsi="Times New Roman"/>
          <w:b/>
          <w:sz w:val="24"/>
          <w:szCs w:val="24"/>
        </w:rPr>
        <w:t xml:space="preserve">Άρθρο 2 </w:t>
      </w:r>
    </w:p>
    <w:p w14:paraId="50A02AEC" w14:textId="77777777" w:rsidR="00DC7D2D" w:rsidRPr="008623EB" w:rsidRDefault="00C32311" w:rsidP="00DC7D2D">
      <w:pPr>
        <w:tabs>
          <w:tab w:val="center" w:pos="1833"/>
          <w:tab w:val="right" w:pos="5986"/>
        </w:tabs>
        <w:spacing w:after="0" w:line="240" w:lineRule="auto"/>
        <w:jc w:val="both"/>
        <w:rPr>
          <w:rFonts w:ascii="Times New Roman" w:hAnsi="Times New Roman"/>
          <w:b/>
          <w:sz w:val="24"/>
          <w:szCs w:val="24"/>
        </w:rPr>
      </w:pPr>
      <w:r w:rsidRPr="008623EB">
        <w:rPr>
          <w:rFonts w:ascii="Times New Roman" w:hAnsi="Times New Roman"/>
          <w:b/>
          <w:sz w:val="24"/>
          <w:szCs w:val="24"/>
        </w:rPr>
        <w:t xml:space="preserve">Χορήγηση </w:t>
      </w:r>
    </w:p>
    <w:p w14:paraId="2B9B92FA" w14:textId="0AFD7019" w:rsidR="00655CFF" w:rsidRPr="008623EB" w:rsidRDefault="003C6AB4" w:rsidP="00655CFF">
      <w:pPr>
        <w:autoSpaceDE w:val="0"/>
        <w:autoSpaceDN w:val="0"/>
        <w:adjustRightInd w:val="0"/>
        <w:spacing w:after="0" w:line="240" w:lineRule="auto"/>
        <w:jc w:val="both"/>
        <w:rPr>
          <w:rFonts w:ascii="Times New Roman" w:hAnsi="Times New Roman"/>
          <w:sz w:val="24"/>
          <w:szCs w:val="24"/>
        </w:rPr>
      </w:pPr>
      <w:r w:rsidRPr="008623EB">
        <w:rPr>
          <w:rFonts w:ascii="Times New Roman" w:hAnsi="Times New Roman"/>
          <w:bCs/>
          <w:sz w:val="24"/>
          <w:szCs w:val="24"/>
        </w:rPr>
        <w:t>1.</w:t>
      </w:r>
      <w:r w:rsidR="00BC53C9" w:rsidRPr="008623EB">
        <w:rPr>
          <w:rFonts w:ascii="Times New Roman" w:hAnsi="Times New Roman"/>
          <w:bCs/>
          <w:sz w:val="24"/>
          <w:szCs w:val="24"/>
        </w:rPr>
        <w:t xml:space="preserve"> </w:t>
      </w:r>
      <w:r w:rsidR="007F363C" w:rsidRPr="008623EB">
        <w:rPr>
          <w:rFonts w:ascii="Times New Roman" w:hAnsi="Times New Roman"/>
          <w:bCs/>
          <w:sz w:val="24"/>
          <w:szCs w:val="24"/>
        </w:rPr>
        <w:t xml:space="preserve">Η μητέρα, </w:t>
      </w:r>
      <w:r w:rsidR="00195563" w:rsidRPr="008623EB">
        <w:rPr>
          <w:rFonts w:ascii="Times New Roman" w:hAnsi="Times New Roman"/>
          <w:bCs/>
          <w:sz w:val="24"/>
          <w:szCs w:val="24"/>
        </w:rPr>
        <w:t>εφόσον</w:t>
      </w:r>
      <w:r w:rsidR="00812C1F" w:rsidRPr="008623EB">
        <w:rPr>
          <w:rFonts w:ascii="Times New Roman" w:hAnsi="Times New Roman"/>
          <w:bCs/>
          <w:sz w:val="24"/>
          <w:szCs w:val="24"/>
        </w:rPr>
        <w:t xml:space="preserve"> </w:t>
      </w:r>
      <w:r w:rsidR="007F363C" w:rsidRPr="008623EB">
        <w:rPr>
          <w:rFonts w:ascii="Times New Roman" w:hAnsi="Times New Roman"/>
          <w:bCs/>
          <w:sz w:val="24"/>
          <w:szCs w:val="24"/>
        </w:rPr>
        <w:t xml:space="preserve">η ίδια </w:t>
      </w:r>
      <w:r w:rsidR="00812C1F" w:rsidRPr="008623EB">
        <w:rPr>
          <w:rFonts w:ascii="Times New Roman" w:hAnsi="Times New Roman"/>
          <w:bCs/>
          <w:sz w:val="24"/>
          <w:szCs w:val="24"/>
        </w:rPr>
        <w:t>είναι δικαιούχος</w:t>
      </w:r>
      <w:r w:rsidR="007F363C" w:rsidRPr="008623EB">
        <w:rPr>
          <w:rFonts w:ascii="Times New Roman" w:hAnsi="Times New Roman"/>
          <w:bCs/>
          <w:sz w:val="24"/>
          <w:szCs w:val="24"/>
        </w:rPr>
        <w:t xml:space="preserve"> τη</w:t>
      </w:r>
      <w:r w:rsidR="00C623A2" w:rsidRPr="008623EB">
        <w:rPr>
          <w:rFonts w:ascii="Times New Roman" w:hAnsi="Times New Roman"/>
          <w:bCs/>
          <w:sz w:val="24"/>
          <w:szCs w:val="24"/>
        </w:rPr>
        <w:t>ς</w:t>
      </w:r>
      <w:r w:rsidR="007F363C" w:rsidRPr="008623EB">
        <w:rPr>
          <w:rFonts w:ascii="Times New Roman" w:hAnsi="Times New Roman"/>
          <w:bCs/>
          <w:sz w:val="24"/>
          <w:szCs w:val="24"/>
        </w:rPr>
        <w:t xml:space="preserve"> </w:t>
      </w:r>
      <w:r w:rsidR="00791F44" w:rsidRPr="008623EB">
        <w:rPr>
          <w:rFonts w:ascii="Times New Roman" w:hAnsi="Times New Roman"/>
          <w:bCs/>
          <w:sz w:val="24"/>
          <w:szCs w:val="24"/>
        </w:rPr>
        <w:t>ειδική</w:t>
      </w:r>
      <w:r w:rsidR="00812C1F" w:rsidRPr="008623EB">
        <w:rPr>
          <w:rFonts w:ascii="Times New Roman" w:hAnsi="Times New Roman"/>
          <w:bCs/>
          <w:sz w:val="24"/>
          <w:szCs w:val="24"/>
        </w:rPr>
        <w:t>ς</w:t>
      </w:r>
      <w:r w:rsidR="00791F44" w:rsidRPr="008623EB">
        <w:rPr>
          <w:rFonts w:ascii="Times New Roman" w:hAnsi="Times New Roman"/>
          <w:bCs/>
          <w:sz w:val="24"/>
          <w:szCs w:val="24"/>
        </w:rPr>
        <w:t xml:space="preserve"> άδεια</w:t>
      </w:r>
      <w:r w:rsidR="00812C1F" w:rsidRPr="008623EB">
        <w:rPr>
          <w:rFonts w:ascii="Times New Roman" w:hAnsi="Times New Roman"/>
          <w:bCs/>
          <w:sz w:val="24"/>
          <w:szCs w:val="24"/>
        </w:rPr>
        <w:t>ς</w:t>
      </w:r>
      <w:r w:rsidR="00791F44" w:rsidRPr="008623EB">
        <w:rPr>
          <w:rFonts w:ascii="Times New Roman" w:hAnsi="Times New Roman"/>
          <w:bCs/>
          <w:sz w:val="24"/>
          <w:szCs w:val="24"/>
        </w:rPr>
        <w:t xml:space="preserve"> και παροχή</w:t>
      </w:r>
      <w:r w:rsidR="00812C1F" w:rsidRPr="008623EB">
        <w:rPr>
          <w:rFonts w:ascii="Times New Roman" w:hAnsi="Times New Roman"/>
          <w:bCs/>
          <w:sz w:val="24"/>
          <w:szCs w:val="24"/>
        </w:rPr>
        <w:t>ς</w:t>
      </w:r>
      <w:r w:rsidR="00791F44" w:rsidRPr="008623EB">
        <w:rPr>
          <w:rFonts w:ascii="Times New Roman" w:hAnsi="Times New Roman"/>
          <w:bCs/>
          <w:sz w:val="24"/>
          <w:szCs w:val="24"/>
        </w:rPr>
        <w:t xml:space="preserve"> προστασίας της μητρότητας </w:t>
      </w:r>
      <w:r w:rsidR="007F363C" w:rsidRPr="008623EB">
        <w:rPr>
          <w:rFonts w:ascii="Times New Roman" w:hAnsi="Times New Roman"/>
          <w:bCs/>
          <w:sz w:val="24"/>
          <w:szCs w:val="24"/>
        </w:rPr>
        <w:t>κατά την έννοια του άρ</w:t>
      </w:r>
      <w:r w:rsidR="00FD331F">
        <w:rPr>
          <w:rFonts w:ascii="Times New Roman" w:hAnsi="Times New Roman"/>
          <w:bCs/>
          <w:sz w:val="24"/>
          <w:szCs w:val="24"/>
        </w:rPr>
        <w:t>θρου</w:t>
      </w:r>
      <w:r w:rsidR="007F363C" w:rsidRPr="008623EB">
        <w:rPr>
          <w:rFonts w:ascii="Times New Roman" w:hAnsi="Times New Roman"/>
          <w:bCs/>
          <w:sz w:val="24"/>
          <w:szCs w:val="24"/>
        </w:rPr>
        <w:t xml:space="preserve"> 142 του ν. 3655/2008,</w:t>
      </w:r>
      <w:r w:rsidR="00140DA6" w:rsidRPr="008623EB">
        <w:rPr>
          <w:rFonts w:ascii="Times New Roman" w:hAnsi="Times New Roman"/>
          <w:bCs/>
          <w:sz w:val="24"/>
          <w:szCs w:val="24"/>
        </w:rPr>
        <w:t xml:space="preserve"> επιλέγει πώς θα ασκήσει το δικαίωμά της και ειδικότερα αν θα ασκήσει η ίδια το σύνολο αυτού ή αν θα μεταβιβάσει τμήμα του δικαιώματός της ειδικής άδειας και παροχής προστασίας της μητρότητας έως επτά (7) μηνών στον πατέρα του παιδιού</w:t>
      </w:r>
      <w:r w:rsidR="007258D7" w:rsidRPr="008623EB">
        <w:rPr>
          <w:rFonts w:ascii="Times New Roman" w:hAnsi="Times New Roman"/>
          <w:bCs/>
          <w:sz w:val="24"/>
          <w:szCs w:val="24"/>
        </w:rPr>
        <w:t xml:space="preserve">. </w:t>
      </w:r>
      <w:r w:rsidR="004A2A8E" w:rsidRPr="008623EB">
        <w:rPr>
          <w:rFonts w:ascii="Times New Roman" w:hAnsi="Times New Roman"/>
          <w:bCs/>
          <w:sz w:val="24"/>
          <w:szCs w:val="24"/>
        </w:rPr>
        <w:t xml:space="preserve">Η μητέρα δύναται επίσης να καθορίσει διαστήματα </w:t>
      </w:r>
      <w:r w:rsidR="00BA6F41" w:rsidRPr="008623EB">
        <w:rPr>
          <w:rFonts w:ascii="Times New Roman" w:hAnsi="Times New Roman"/>
          <w:bCs/>
          <w:sz w:val="24"/>
          <w:szCs w:val="24"/>
        </w:rPr>
        <w:t xml:space="preserve">που θα κάνει χρήση της </w:t>
      </w:r>
      <w:r w:rsidR="00195563" w:rsidRPr="008623EB">
        <w:rPr>
          <w:rFonts w:ascii="Times New Roman" w:hAnsi="Times New Roman"/>
          <w:bCs/>
          <w:sz w:val="24"/>
          <w:szCs w:val="24"/>
        </w:rPr>
        <w:t xml:space="preserve">ειδικής </w:t>
      </w:r>
      <w:r w:rsidR="00BA6F41" w:rsidRPr="008623EB">
        <w:rPr>
          <w:rFonts w:ascii="Times New Roman" w:hAnsi="Times New Roman"/>
          <w:bCs/>
          <w:sz w:val="24"/>
          <w:szCs w:val="24"/>
        </w:rPr>
        <w:t xml:space="preserve">άδειας </w:t>
      </w:r>
      <w:r w:rsidR="00166C3B">
        <w:rPr>
          <w:rFonts w:ascii="Times New Roman" w:hAnsi="Times New Roman"/>
          <w:bCs/>
          <w:sz w:val="24"/>
          <w:szCs w:val="24"/>
        </w:rPr>
        <w:t>η</w:t>
      </w:r>
      <w:r w:rsidR="00BA6F41" w:rsidRPr="008623EB">
        <w:rPr>
          <w:rFonts w:ascii="Times New Roman" w:hAnsi="Times New Roman"/>
          <w:bCs/>
          <w:sz w:val="24"/>
          <w:szCs w:val="24"/>
        </w:rPr>
        <w:t xml:space="preserve"> ίδια εναλλακτικά με τον πατέρα του τέκνου</w:t>
      </w:r>
      <w:r w:rsidR="00655CFF" w:rsidRPr="008623EB">
        <w:rPr>
          <w:rFonts w:ascii="Times New Roman" w:hAnsi="Times New Roman"/>
          <w:bCs/>
          <w:sz w:val="24"/>
          <w:szCs w:val="24"/>
        </w:rPr>
        <w:t xml:space="preserve">, </w:t>
      </w:r>
      <w:r w:rsidR="007258D7" w:rsidRPr="008623EB">
        <w:rPr>
          <w:rFonts w:ascii="Times New Roman" w:hAnsi="Times New Roman"/>
          <w:bCs/>
          <w:sz w:val="24"/>
          <w:szCs w:val="24"/>
        </w:rPr>
        <w:t>ενώ δεν ενδιαφέρει η σειρά που οι γονείς θα κάνουν χρήση της άδειας συμπληρωματικά μεταξύ τους. Ήτοι</w:t>
      </w:r>
      <w:r w:rsidR="00FD331F">
        <w:rPr>
          <w:rFonts w:ascii="Times New Roman" w:hAnsi="Times New Roman"/>
          <w:bCs/>
          <w:sz w:val="24"/>
          <w:szCs w:val="24"/>
        </w:rPr>
        <w:t>,</w:t>
      </w:r>
      <w:r w:rsidR="007258D7" w:rsidRPr="008623EB">
        <w:rPr>
          <w:rFonts w:ascii="Times New Roman" w:hAnsi="Times New Roman"/>
          <w:bCs/>
          <w:sz w:val="24"/>
          <w:szCs w:val="24"/>
        </w:rPr>
        <w:t xml:space="preserve"> η μητέρα μπορεί να ασκήσει πρώτη τμήμα του ως άνω δικαιώματος και να μεταβιβάσει το υπόλοιπο στον πατέρα, έως του ορίου των επτά μηνών. Εναλλακτικά, ο πατέρας μπορεί πρώτος να κάνει χρήση τμήματος της ειδικής άδειας και της παροχής που του μεταβιβάσθηκε από τη μητέρα, έως και επτά (7) μηνών και στη συνέχεια η μητέρα να ασκήσει η ίδια το υπόλοιπο του δικαιώματός της μέχρι και τη συμπλήρωση των εννέα μηνών της άδειας ή και αντιστρόφως. Γίνεται επίσης δεκτό ότι η κατανομή διαστημάτων της άδειας και παροχής, κατόπιν μεταβίβασης κατά την παρούσα μπορεί να γίνει συνεχόμενα και συμπληρωματικά μεταξύ των γονέων και για περισσότερες από μία εναλλαγές. </w:t>
      </w:r>
      <w:r w:rsidR="00655CFF" w:rsidRPr="008623EB">
        <w:rPr>
          <w:rFonts w:ascii="Times New Roman" w:hAnsi="Times New Roman"/>
          <w:sz w:val="24"/>
          <w:szCs w:val="24"/>
        </w:rPr>
        <w:t xml:space="preserve">Σε τέτοιες περιπτώσεις </w:t>
      </w:r>
      <w:r w:rsidR="00655CFF" w:rsidRPr="008623EB">
        <w:rPr>
          <w:rFonts w:ascii="Times New Roman" w:hAnsi="Times New Roman"/>
          <w:sz w:val="24"/>
          <w:szCs w:val="24"/>
        </w:rPr>
        <w:lastRenderedPageBreak/>
        <w:t xml:space="preserve">κατανομής της άδειας μεταξύ των γονέων με κοινές ως προς το περιεχόμενο υπεύθυνες δηλώσεις μπορούν να καθοριστούν τα χρονικά διαστήματα που συνεχόμενα και εναλλακτικά μεταξύ τους οι γονείς μπορούν να χάνουν χρήση της άδειας αυτής. </w:t>
      </w:r>
    </w:p>
    <w:p w14:paraId="0A62423C" w14:textId="77777777" w:rsidR="007258D7" w:rsidRPr="008623EB" w:rsidRDefault="007258D7" w:rsidP="007258D7">
      <w:pPr>
        <w:autoSpaceDE w:val="0"/>
        <w:autoSpaceDN w:val="0"/>
        <w:adjustRightInd w:val="0"/>
        <w:spacing w:after="0" w:line="240" w:lineRule="auto"/>
        <w:jc w:val="both"/>
        <w:rPr>
          <w:rFonts w:ascii="Times New Roman" w:eastAsia="Calibri" w:hAnsi="Times New Roman"/>
          <w:sz w:val="24"/>
          <w:szCs w:val="24"/>
          <w:lang w:eastAsia="en-US"/>
        </w:rPr>
      </w:pPr>
    </w:p>
    <w:p w14:paraId="7693C139" w14:textId="77777777" w:rsidR="00655CFF" w:rsidRPr="008623EB" w:rsidRDefault="00B15109" w:rsidP="00655CFF">
      <w:pPr>
        <w:autoSpaceDE w:val="0"/>
        <w:autoSpaceDN w:val="0"/>
        <w:adjustRightInd w:val="0"/>
        <w:spacing w:after="0" w:line="240" w:lineRule="auto"/>
        <w:jc w:val="both"/>
        <w:rPr>
          <w:rFonts w:ascii="Times New Roman" w:hAnsi="Times New Roman"/>
          <w:bCs/>
          <w:sz w:val="24"/>
          <w:szCs w:val="24"/>
        </w:rPr>
      </w:pPr>
      <w:r w:rsidRPr="008623EB">
        <w:rPr>
          <w:rFonts w:ascii="Times New Roman" w:hAnsi="Times New Roman"/>
          <w:bCs/>
          <w:sz w:val="24"/>
          <w:szCs w:val="24"/>
        </w:rPr>
        <w:t>2</w:t>
      </w:r>
      <w:r w:rsidR="00655CFF" w:rsidRPr="008623EB">
        <w:rPr>
          <w:rFonts w:ascii="Times New Roman" w:hAnsi="Times New Roman"/>
          <w:bCs/>
          <w:sz w:val="24"/>
          <w:szCs w:val="24"/>
        </w:rPr>
        <w:t>. Η μεταβίβαση ή μη του δικαιώματός της μητέρα</w:t>
      </w:r>
      <w:r w:rsidR="00F414F6">
        <w:rPr>
          <w:rFonts w:ascii="Times New Roman" w:hAnsi="Times New Roman"/>
          <w:bCs/>
          <w:sz w:val="24"/>
          <w:szCs w:val="24"/>
        </w:rPr>
        <w:t>ς</w:t>
      </w:r>
      <w:r w:rsidR="00655CFF" w:rsidRPr="008623EB">
        <w:rPr>
          <w:rFonts w:ascii="Times New Roman" w:hAnsi="Times New Roman"/>
          <w:bCs/>
          <w:sz w:val="24"/>
          <w:szCs w:val="24"/>
        </w:rPr>
        <w:t xml:space="preserve"> εργαζόμενης εμπίπτει αποκλειστικά στη δική της απόφαση και δηλώνεται υπεύθυνα </w:t>
      </w:r>
      <w:r w:rsidR="00F414F6">
        <w:rPr>
          <w:rFonts w:ascii="Times New Roman" w:hAnsi="Times New Roman"/>
          <w:bCs/>
          <w:sz w:val="24"/>
          <w:szCs w:val="24"/>
        </w:rPr>
        <w:t xml:space="preserve">προς τη ΔΥΠΑ </w:t>
      </w:r>
      <w:r w:rsidR="00655CFF" w:rsidRPr="008623EB">
        <w:rPr>
          <w:rFonts w:ascii="Times New Roman" w:hAnsi="Times New Roman"/>
          <w:bCs/>
          <w:sz w:val="24"/>
          <w:szCs w:val="24"/>
        </w:rPr>
        <w:t xml:space="preserve">μέσω της ενιαίας ψηφιακής πύλης της δημόσιας διοίκησης </w:t>
      </w:r>
      <w:hyperlink r:id="rId9" w:history="1">
        <w:r w:rsidR="00655CFF" w:rsidRPr="008623EB">
          <w:rPr>
            <w:rStyle w:val="-"/>
            <w:rFonts w:ascii="Times New Roman" w:hAnsi="Times New Roman"/>
            <w:bCs/>
            <w:sz w:val="24"/>
            <w:szCs w:val="24"/>
          </w:rPr>
          <w:t>https://www.gov.gr/</w:t>
        </w:r>
      </w:hyperlink>
      <w:r w:rsidR="00655CFF" w:rsidRPr="008623EB">
        <w:rPr>
          <w:rFonts w:ascii="Times New Roman" w:hAnsi="Times New Roman"/>
          <w:bCs/>
          <w:sz w:val="24"/>
          <w:szCs w:val="24"/>
        </w:rPr>
        <w:t xml:space="preserve"> . Στην υπεύθυνη δήλωση αναφέρονται :</w:t>
      </w:r>
    </w:p>
    <w:p w14:paraId="1D68A836" w14:textId="77777777" w:rsidR="00655CFF" w:rsidRPr="008623EB" w:rsidRDefault="00655CFF" w:rsidP="00655CFF">
      <w:pPr>
        <w:autoSpaceDE w:val="0"/>
        <w:autoSpaceDN w:val="0"/>
        <w:adjustRightInd w:val="0"/>
        <w:spacing w:after="0" w:line="240" w:lineRule="auto"/>
        <w:jc w:val="both"/>
        <w:rPr>
          <w:rFonts w:ascii="Times New Roman" w:hAnsi="Times New Roman"/>
          <w:bCs/>
          <w:sz w:val="24"/>
          <w:szCs w:val="24"/>
        </w:rPr>
      </w:pPr>
      <w:r w:rsidRPr="008623EB">
        <w:rPr>
          <w:rFonts w:ascii="Times New Roman" w:hAnsi="Times New Roman"/>
          <w:bCs/>
          <w:sz w:val="24"/>
          <w:szCs w:val="24"/>
        </w:rPr>
        <w:t xml:space="preserve">α) το ονοματεπώνυμο, ο ΑΜΚΑ και ο ΑΦΜ  του πατέρα, </w:t>
      </w:r>
    </w:p>
    <w:p w14:paraId="5309E6E0" w14:textId="77777777" w:rsidR="00655CFF" w:rsidRPr="008623EB" w:rsidRDefault="00655CFF" w:rsidP="00655CFF">
      <w:pPr>
        <w:autoSpaceDE w:val="0"/>
        <w:autoSpaceDN w:val="0"/>
        <w:adjustRightInd w:val="0"/>
        <w:spacing w:after="0" w:line="240" w:lineRule="auto"/>
        <w:jc w:val="both"/>
        <w:rPr>
          <w:rFonts w:ascii="Times New Roman" w:hAnsi="Times New Roman"/>
          <w:bCs/>
          <w:sz w:val="24"/>
          <w:szCs w:val="24"/>
        </w:rPr>
      </w:pPr>
      <w:r w:rsidRPr="008623EB">
        <w:rPr>
          <w:rFonts w:ascii="Times New Roman" w:hAnsi="Times New Roman"/>
          <w:bCs/>
          <w:sz w:val="24"/>
          <w:szCs w:val="24"/>
        </w:rPr>
        <w:t>β) το</w:t>
      </w:r>
      <w:r w:rsidR="008623EB" w:rsidRPr="008623EB">
        <w:rPr>
          <w:rFonts w:ascii="Times New Roman" w:hAnsi="Times New Roman"/>
          <w:bCs/>
          <w:sz w:val="24"/>
          <w:szCs w:val="24"/>
        </w:rPr>
        <w:t>/τα</w:t>
      </w:r>
      <w:r w:rsidRPr="008623EB">
        <w:rPr>
          <w:rFonts w:ascii="Times New Roman" w:hAnsi="Times New Roman"/>
          <w:bCs/>
          <w:sz w:val="24"/>
          <w:szCs w:val="24"/>
        </w:rPr>
        <w:t xml:space="preserve"> διάστημα</w:t>
      </w:r>
      <w:r w:rsidR="008623EB" w:rsidRPr="008623EB">
        <w:rPr>
          <w:rFonts w:ascii="Times New Roman" w:hAnsi="Times New Roman"/>
          <w:bCs/>
          <w:sz w:val="24"/>
          <w:szCs w:val="24"/>
        </w:rPr>
        <w:t>/τα</w:t>
      </w:r>
      <w:r w:rsidRPr="008623EB">
        <w:rPr>
          <w:rFonts w:ascii="Times New Roman" w:hAnsi="Times New Roman"/>
          <w:bCs/>
          <w:sz w:val="24"/>
          <w:szCs w:val="24"/>
        </w:rPr>
        <w:t xml:space="preserve"> της άδειας </w:t>
      </w:r>
      <w:r w:rsidR="008623EB" w:rsidRPr="008623EB">
        <w:rPr>
          <w:rFonts w:ascii="Times New Roman" w:hAnsi="Times New Roman"/>
          <w:bCs/>
          <w:sz w:val="24"/>
          <w:szCs w:val="24"/>
        </w:rPr>
        <w:t>που</w:t>
      </w:r>
      <w:r w:rsidRPr="008623EB">
        <w:rPr>
          <w:rFonts w:ascii="Times New Roman" w:hAnsi="Times New Roman"/>
          <w:bCs/>
          <w:sz w:val="24"/>
          <w:szCs w:val="24"/>
        </w:rPr>
        <w:t xml:space="preserve"> έχει λάβει ή προτίθεται να λάβει η ίδια, </w:t>
      </w:r>
    </w:p>
    <w:p w14:paraId="3DEAEF40" w14:textId="77777777" w:rsidR="00655CFF" w:rsidRDefault="00655CFF" w:rsidP="00655CFF">
      <w:pPr>
        <w:autoSpaceDE w:val="0"/>
        <w:autoSpaceDN w:val="0"/>
        <w:adjustRightInd w:val="0"/>
        <w:spacing w:after="0" w:line="240" w:lineRule="auto"/>
        <w:jc w:val="both"/>
        <w:rPr>
          <w:rFonts w:ascii="Times New Roman" w:hAnsi="Times New Roman"/>
          <w:bCs/>
          <w:sz w:val="24"/>
          <w:szCs w:val="24"/>
        </w:rPr>
      </w:pPr>
      <w:r w:rsidRPr="008623EB">
        <w:rPr>
          <w:rFonts w:ascii="Times New Roman" w:hAnsi="Times New Roman"/>
          <w:bCs/>
          <w:sz w:val="24"/>
          <w:szCs w:val="24"/>
        </w:rPr>
        <w:t>γ) το</w:t>
      </w:r>
      <w:r w:rsidR="008623EB" w:rsidRPr="008623EB">
        <w:rPr>
          <w:rFonts w:ascii="Times New Roman" w:hAnsi="Times New Roman"/>
          <w:bCs/>
          <w:sz w:val="24"/>
          <w:szCs w:val="24"/>
        </w:rPr>
        <w:t>/τα</w:t>
      </w:r>
      <w:r w:rsidRPr="008623EB">
        <w:rPr>
          <w:rFonts w:ascii="Times New Roman" w:hAnsi="Times New Roman"/>
          <w:bCs/>
          <w:sz w:val="24"/>
          <w:szCs w:val="24"/>
        </w:rPr>
        <w:t xml:space="preserve"> διάστημα</w:t>
      </w:r>
      <w:r w:rsidR="008623EB" w:rsidRPr="008623EB">
        <w:rPr>
          <w:rFonts w:ascii="Times New Roman" w:hAnsi="Times New Roman"/>
          <w:bCs/>
          <w:sz w:val="24"/>
          <w:szCs w:val="24"/>
        </w:rPr>
        <w:t>/τα</w:t>
      </w:r>
      <w:r w:rsidRPr="008623EB">
        <w:rPr>
          <w:rFonts w:ascii="Times New Roman" w:hAnsi="Times New Roman"/>
          <w:bCs/>
          <w:sz w:val="24"/>
          <w:szCs w:val="24"/>
        </w:rPr>
        <w:t xml:space="preserve"> της άδειας </w:t>
      </w:r>
      <w:r w:rsidR="008623EB" w:rsidRPr="008623EB">
        <w:rPr>
          <w:rFonts w:ascii="Times New Roman" w:hAnsi="Times New Roman"/>
          <w:bCs/>
          <w:sz w:val="24"/>
          <w:szCs w:val="24"/>
        </w:rPr>
        <w:t>που</w:t>
      </w:r>
      <w:r w:rsidRPr="008623EB">
        <w:rPr>
          <w:rFonts w:ascii="Times New Roman" w:hAnsi="Times New Roman"/>
          <w:bCs/>
          <w:sz w:val="24"/>
          <w:szCs w:val="24"/>
        </w:rPr>
        <w:t xml:space="preserve"> μεταβιβάζει στον πατέρα </w:t>
      </w:r>
      <w:r w:rsidR="008623EB" w:rsidRPr="008623EB">
        <w:rPr>
          <w:rFonts w:ascii="Times New Roman" w:hAnsi="Times New Roman"/>
          <w:bCs/>
          <w:sz w:val="24"/>
          <w:szCs w:val="24"/>
        </w:rPr>
        <w:t>συνολικής διάρκειας έως</w:t>
      </w:r>
      <w:r w:rsidRPr="008623EB">
        <w:rPr>
          <w:rFonts w:ascii="Times New Roman" w:hAnsi="Times New Roman"/>
          <w:bCs/>
          <w:sz w:val="24"/>
          <w:szCs w:val="24"/>
        </w:rPr>
        <w:t xml:space="preserve"> επτά ημερολογιακών μηνών. </w:t>
      </w:r>
    </w:p>
    <w:p w14:paraId="78E935D9" w14:textId="77777777" w:rsidR="003C0019" w:rsidRPr="008623EB" w:rsidRDefault="003C0019" w:rsidP="00655CFF">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Η υπεύθυνη δήλωση αυτή δύναται να τροποποιηθεί με νεότερη δήλωσή της. </w:t>
      </w:r>
    </w:p>
    <w:p w14:paraId="25C3D09A" w14:textId="77777777" w:rsidR="00655CFF" w:rsidRPr="008623EB" w:rsidRDefault="00655CFF" w:rsidP="00655CFF">
      <w:pPr>
        <w:autoSpaceDE w:val="0"/>
        <w:autoSpaceDN w:val="0"/>
        <w:adjustRightInd w:val="0"/>
        <w:spacing w:after="0" w:line="240" w:lineRule="auto"/>
        <w:jc w:val="both"/>
        <w:rPr>
          <w:rFonts w:ascii="Times New Roman" w:hAnsi="Times New Roman"/>
          <w:bCs/>
          <w:sz w:val="24"/>
          <w:szCs w:val="24"/>
        </w:rPr>
      </w:pPr>
    </w:p>
    <w:p w14:paraId="642666B4" w14:textId="77777777" w:rsidR="00791F44" w:rsidRPr="008623EB" w:rsidRDefault="00791F44" w:rsidP="003C6AB4">
      <w:pPr>
        <w:autoSpaceDE w:val="0"/>
        <w:autoSpaceDN w:val="0"/>
        <w:adjustRightInd w:val="0"/>
        <w:spacing w:after="0" w:line="240" w:lineRule="auto"/>
        <w:jc w:val="both"/>
        <w:rPr>
          <w:rFonts w:ascii="Times New Roman" w:hAnsi="Times New Roman"/>
          <w:bCs/>
          <w:sz w:val="24"/>
          <w:szCs w:val="24"/>
        </w:rPr>
      </w:pPr>
    </w:p>
    <w:p w14:paraId="303F0186" w14:textId="77777777" w:rsidR="004B343C" w:rsidRPr="008623EB" w:rsidRDefault="00B15109" w:rsidP="000573CA">
      <w:pPr>
        <w:autoSpaceDE w:val="0"/>
        <w:autoSpaceDN w:val="0"/>
        <w:adjustRightInd w:val="0"/>
        <w:spacing w:after="0" w:line="240" w:lineRule="auto"/>
        <w:jc w:val="both"/>
        <w:rPr>
          <w:rFonts w:ascii="Times New Roman" w:hAnsi="Times New Roman"/>
          <w:sz w:val="24"/>
          <w:szCs w:val="24"/>
        </w:rPr>
      </w:pPr>
      <w:r w:rsidRPr="008623EB">
        <w:rPr>
          <w:rFonts w:ascii="Times New Roman" w:hAnsi="Times New Roman"/>
          <w:sz w:val="24"/>
          <w:szCs w:val="24"/>
        </w:rPr>
        <w:t>3</w:t>
      </w:r>
      <w:r w:rsidR="008678FD" w:rsidRPr="008623EB">
        <w:rPr>
          <w:rFonts w:ascii="Times New Roman" w:hAnsi="Times New Roman"/>
          <w:sz w:val="24"/>
          <w:szCs w:val="24"/>
        </w:rPr>
        <w:t>. Η χορήγηση της άδειας στον πατέρα έπειτα από μεταβίβαση σε αυτόν μπορεί να γίνει αμέσως μετά τη λήξη της άδειας μητρότητας (τοκετού και λοχείας)</w:t>
      </w:r>
      <w:r w:rsidR="004B343C" w:rsidRPr="008623EB">
        <w:rPr>
          <w:rFonts w:ascii="Times New Roman" w:hAnsi="Times New Roman"/>
          <w:sz w:val="24"/>
          <w:szCs w:val="24"/>
        </w:rPr>
        <w:t xml:space="preserve"> τη</w:t>
      </w:r>
      <w:r w:rsidR="00C32311" w:rsidRPr="008623EB">
        <w:rPr>
          <w:rFonts w:ascii="Times New Roman" w:hAnsi="Times New Roman"/>
          <w:sz w:val="24"/>
          <w:szCs w:val="24"/>
        </w:rPr>
        <w:t>ς</w:t>
      </w:r>
      <w:r w:rsidR="004B343C" w:rsidRPr="008623EB">
        <w:rPr>
          <w:rFonts w:ascii="Times New Roman" w:hAnsi="Times New Roman"/>
          <w:sz w:val="24"/>
          <w:szCs w:val="24"/>
        </w:rPr>
        <w:t xml:space="preserve"> μητέρα</w:t>
      </w:r>
      <w:r w:rsidR="00C32311" w:rsidRPr="008623EB">
        <w:rPr>
          <w:rFonts w:ascii="Times New Roman" w:hAnsi="Times New Roman"/>
          <w:sz w:val="24"/>
          <w:szCs w:val="24"/>
        </w:rPr>
        <w:t>ς</w:t>
      </w:r>
      <w:r w:rsidR="004B343C" w:rsidRPr="008623EB">
        <w:rPr>
          <w:rFonts w:ascii="Times New Roman" w:hAnsi="Times New Roman"/>
          <w:sz w:val="24"/>
          <w:szCs w:val="24"/>
        </w:rPr>
        <w:t>,</w:t>
      </w:r>
      <w:r w:rsidR="008678FD" w:rsidRPr="008623EB">
        <w:rPr>
          <w:rFonts w:ascii="Times New Roman" w:hAnsi="Times New Roman"/>
          <w:sz w:val="24"/>
          <w:szCs w:val="24"/>
        </w:rPr>
        <w:t xml:space="preserve"> είτε </w:t>
      </w:r>
      <w:r w:rsidR="00C32311" w:rsidRPr="008623EB">
        <w:rPr>
          <w:rFonts w:ascii="Times New Roman" w:hAnsi="Times New Roman"/>
          <w:sz w:val="24"/>
          <w:szCs w:val="24"/>
        </w:rPr>
        <w:t xml:space="preserve">αμέσως μετά τη λήξη </w:t>
      </w:r>
      <w:r w:rsidR="008678FD" w:rsidRPr="008623EB">
        <w:rPr>
          <w:rFonts w:ascii="Times New Roman" w:hAnsi="Times New Roman"/>
          <w:sz w:val="24"/>
          <w:szCs w:val="24"/>
        </w:rPr>
        <w:t xml:space="preserve">της ισόχρονης προς το μειωμένο ωράριο αδείας από την μητέρα ή από τον πατέρα, ως ισχύουν κάθε φορά, είτε  </w:t>
      </w:r>
      <w:r w:rsidR="00C32311" w:rsidRPr="008623EB">
        <w:rPr>
          <w:rFonts w:ascii="Times New Roman" w:hAnsi="Times New Roman"/>
          <w:sz w:val="24"/>
          <w:szCs w:val="24"/>
        </w:rPr>
        <w:t xml:space="preserve">ακόμη μετά τη λήξη </w:t>
      </w:r>
      <w:r w:rsidR="004B343C" w:rsidRPr="008623EB">
        <w:rPr>
          <w:rFonts w:ascii="Times New Roman" w:hAnsi="Times New Roman"/>
          <w:sz w:val="24"/>
          <w:szCs w:val="24"/>
        </w:rPr>
        <w:t>της ετήσιας κανονικής άδειας</w:t>
      </w:r>
      <w:r w:rsidR="00195563" w:rsidRPr="008623EB">
        <w:rPr>
          <w:rFonts w:ascii="Times New Roman" w:hAnsi="Times New Roman"/>
          <w:sz w:val="24"/>
          <w:szCs w:val="24"/>
        </w:rPr>
        <w:t xml:space="preserve"> του πατέρα ή της μητέρας</w:t>
      </w:r>
      <w:r w:rsidR="004B343C" w:rsidRPr="008623EB">
        <w:rPr>
          <w:rFonts w:ascii="Times New Roman" w:hAnsi="Times New Roman"/>
          <w:sz w:val="24"/>
          <w:szCs w:val="24"/>
        </w:rPr>
        <w:t xml:space="preserve">, εφόσον </w:t>
      </w:r>
      <w:r w:rsidR="00195563" w:rsidRPr="008623EB">
        <w:rPr>
          <w:rFonts w:ascii="Times New Roman" w:hAnsi="Times New Roman"/>
          <w:sz w:val="24"/>
          <w:szCs w:val="24"/>
        </w:rPr>
        <w:t>τα διαστήματα των ανωτέρω αδειών είναι</w:t>
      </w:r>
      <w:r w:rsidR="004B343C" w:rsidRPr="008623EB">
        <w:rPr>
          <w:rFonts w:ascii="Times New Roman" w:hAnsi="Times New Roman"/>
          <w:sz w:val="24"/>
          <w:szCs w:val="24"/>
        </w:rPr>
        <w:t xml:space="preserve"> συνεχόμενα</w:t>
      </w:r>
      <w:r w:rsidR="008678FD" w:rsidRPr="008623EB">
        <w:rPr>
          <w:rFonts w:ascii="Times New Roman" w:hAnsi="Times New Roman"/>
          <w:sz w:val="24"/>
          <w:szCs w:val="24"/>
        </w:rPr>
        <w:t xml:space="preserve">. </w:t>
      </w:r>
      <w:r w:rsidR="004B343C" w:rsidRPr="008623EB">
        <w:rPr>
          <w:rFonts w:ascii="Times New Roman" w:hAnsi="Times New Roman"/>
          <w:sz w:val="24"/>
          <w:szCs w:val="24"/>
        </w:rPr>
        <w:t>Η ετήσια άδεια της μητέρας ή του πατέρα χορηγείται υποχρεωτικά πριν την ειδική άδεια προστασίας της μητρότητας σε περίπτωση που με βάση τις ετήσιες προθεσμίες κινδυνεύει να χαθεί.</w:t>
      </w:r>
    </w:p>
    <w:p w14:paraId="7C2A4E5D" w14:textId="77777777" w:rsidR="00E942D0" w:rsidRPr="008623EB" w:rsidRDefault="00E942D0" w:rsidP="00E942D0">
      <w:pPr>
        <w:autoSpaceDE w:val="0"/>
        <w:autoSpaceDN w:val="0"/>
        <w:adjustRightInd w:val="0"/>
        <w:spacing w:after="0" w:line="240" w:lineRule="auto"/>
        <w:jc w:val="both"/>
        <w:rPr>
          <w:rFonts w:ascii="Times New Roman" w:hAnsi="Times New Roman"/>
          <w:b/>
          <w:sz w:val="24"/>
          <w:szCs w:val="24"/>
        </w:rPr>
      </w:pPr>
    </w:p>
    <w:p w14:paraId="7E0D3A12" w14:textId="77777777" w:rsidR="004B343C" w:rsidRPr="008623EB" w:rsidRDefault="00B15109" w:rsidP="000573CA">
      <w:pPr>
        <w:autoSpaceDE w:val="0"/>
        <w:autoSpaceDN w:val="0"/>
        <w:adjustRightInd w:val="0"/>
        <w:spacing w:after="0" w:line="240" w:lineRule="auto"/>
        <w:jc w:val="both"/>
        <w:rPr>
          <w:rFonts w:ascii="Times New Roman" w:hAnsi="Times New Roman"/>
          <w:sz w:val="24"/>
          <w:szCs w:val="24"/>
        </w:rPr>
      </w:pPr>
      <w:r w:rsidRPr="008623EB">
        <w:rPr>
          <w:rFonts w:ascii="Times New Roman" w:hAnsi="Times New Roman"/>
          <w:sz w:val="24"/>
          <w:szCs w:val="24"/>
        </w:rPr>
        <w:t>4</w:t>
      </w:r>
      <w:r w:rsidR="008678FD" w:rsidRPr="008623EB">
        <w:rPr>
          <w:rFonts w:ascii="Times New Roman" w:hAnsi="Times New Roman"/>
          <w:sz w:val="24"/>
          <w:szCs w:val="24"/>
        </w:rPr>
        <w:t xml:space="preserve">. Ως ημερομηνία έναρξης της ειδικής άδειας προστασίας της μητρότητας </w:t>
      </w:r>
      <w:r w:rsidR="004B343C" w:rsidRPr="008623EB">
        <w:rPr>
          <w:rFonts w:ascii="Times New Roman" w:hAnsi="Times New Roman"/>
          <w:sz w:val="24"/>
          <w:szCs w:val="24"/>
        </w:rPr>
        <w:t xml:space="preserve">στον πατέρα </w:t>
      </w:r>
      <w:r w:rsidR="008678FD" w:rsidRPr="008623EB">
        <w:rPr>
          <w:rFonts w:ascii="Times New Roman" w:hAnsi="Times New Roman"/>
          <w:sz w:val="24"/>
          <w:szCs w:val="24"/>
        </w:rPr>
        <w:t>ορίζεται η επομένη της λήξης των αδειών</w:t>
      </w:r>
      <w:r w:rsidR="007258D7" w:rsidRPr="008623EB">
        <w:rPr>
          <w:rFonts w:ascii="Times New Roman" w:hAnsi="Times New Roman"/>
          <w:sz w:val="24"/>
          <w:szCs w:val="24"/>
        </w:rPr>
        <w:t xml:space="preserve"> </w:t>
      </w:r>
      <w:r w:rsidR="008678FD" w:rsidRPr="008623EB">
        <w:rPr>
          <w:rFonts w:ascii="Times New Roman" w:hAnsi="Times New Roman"/>
          <w:sz w:val="24"/>
          <w:szCs w:val="24"/>
        </w:rPr>
        <w:t xml:space="preserve">της προηγουμένης παραγράφου. </w:t>
      </w:r>
    </w:p>
    <w:p w14:paraId="5C79C125" w14:textId="77777777" w:rsidR="00BA6F41" w:rsidRPr="008623EB" w:rsidRDefault="00BA6F41" w:rsidP="000573CA">
      <w:pPr>
        <w:autoSpaceDE w:val="0"/>
        <w:autoSpaceDN w:val="0"/>
        <w:adjustRightInd w:val="0"/>
        <w:spacing w:after="0" w:line="240" w:lineRule="auto"/>
        <w:jc w:val="both"/>
        <w:rPr>
          <w:rFonts w:ascii="Times New Roman" w:hAnsi="Times New Roman"/>
          <w:sz w:val="24"/>
          <w:szCs w:val="24"/>
        </w:rPr>
      </w:pPr>
    </w:p>
    <w:p w14:paraId="45F384FA" w14:textId="37C227A7" w:rsidR="00053C58" w:rsidRPr="008623EB" w:rsidRDefault="00C74EB9" w:rsidP="00053C58">
      <w:pPr>
        <w:autoSpaceDE w:val="0"/>
        <w:autoSpaceDN w:val="0"/>
        <w:adjustRightInd w:val="0"/>
        <w:spacing w:after="0" w:line="240" w:lineRule="auto"/>
        <w:jc w:val="both"/>
        <w:rPr>
          <w:rFonts w:ascii="Times New Roman" w:hAnsi="Times New Roman"/>
          <w:bCs/>
          <w:sz w:val="24"/>
          <w:szCs w:val="24"/>
          <w:shd w:val="clear" w:color="auto" w:fill="FFFFFF"/>
        </w:rPr>
      </w:pPr>
      <w:r>
        <w:rPr>
          <w:rFonts w:ascii="Times New Roman" w:hAnsi="Times New Roman"/>
          <w:bCs/>
          <w:sz w:val="24"/>
          <w:szCs w:val="24"/>
        </w:rPr>
        <w:t>5</w:t>
      </w:r>
      <w:r w:rsidR="00053C58" w:rsidRPr="008623EB">
        <w:rPr>
          <w:rFonts w:ascii="Times New Roman" w:hAnsi="Times New Roman"/>
          <w:bCs/>
          <w:sz w:val="24"/>
          <w:szCs w:val="24"/>
        </w:rPr>
        <w:t>.</w:t>
      </w:r>
      <w:r>
        <w:rPr>
          <w:rFonts w:ascii="Times New Roman" w:hAnsi="Times New Roman"/>
          <w:bCs/>
          <w:sz w:val="24"/>
          <w:szCs w:val="24"/>
        </w:rPr>
        <w:t xml:space="preserve"> </w:t>
      </w:r>
      <w:r w:rsidR="00102F65">
        <w:rPr>
          <w:rFonts w:ascii="Times New Roman" w:hAnsi="Times New Roman"/>
          <w:bCs/>
          <w:sz w:val="24"/>
          <w:szCs w:val="24"/>
        </w:rPr>
        <w:t xml:space="preserve">Οι μητέρες που κάνουν χρήση </w:t>
      </w:r>
      <w:r w:rsidR="009C116F">
        <w:rPr>
          <w:rFonts w:ascii="Times New Roman" w:hAnsi="Times New Roman"/>
          <w:bCs/>
          <w:sz w:val="24"/>
          <w:szCs w:val="24"/>
        </w:rPr>
        <w:t>της ειδικής άδειας της</w:t>
      </w:r>
      <w:r w:rsidR="00053C58" w:rsidRPr="008623EB">
        <w:rPr>
          <w:rFonts w:ascii="Times New Roman" w:hAnsi="Times New Roman"/>
          <w:bCs/>
          <w:sz w:val="24"/>
          <w:szCs w:val="24"/>
        </w:rPr>
        <w:t xml:space="preserve"> παρ. 2 του άρ</w:t>
      </w:r>
      <w:r w:rsidR="00F51F2A">
        <w:rPr>
          <w:rFonts w:ascii="Times New Roman" w:hAnsi="Times New Roman"/>
          <w:bCs/>
          <w:sz w:val="24"/>
          <w:szCs w:val="24"/>
        </w:rPr>
        <w:t>θρου</w:t>
      </w:r>
      <w:r w:rsidR="00053C58" w:rsidRPr="008623EB">
        <w:rPr>
          <w:rFonts w:ascii="Times New Roman" w:hAnsi="Times New Roman"/>
          <w:bCs/>
          <w:sz w:val="24"/>
          <w:szCs w:val="24"/>
        </w:rPr>
        <w:t xml:space="preserve">. 142 του ν. 3655/2008, </w:t>
      </w:r>
      <w:r w:rsidR="00053C58" w:rsidRPr="008623EB">
        <w:rPr>
          <w:rFonts w:ascii="Times New Roman" w:hAnsi="Times New Roman"/>
          <w:bCs/>
          <w:sz w:val="24"/>
          <w:szCs w:val="24"/>
          <w:shd w:val="clear" w:color="auto" w:fill="FFFFFF"/>
        </w:rPr>
        <w:t xml:space="preserve">κατά </w:t>
      </w:r>
      <w:r w:rsidR="00F51F2A">
        <w:rPr>
          <w:rFonts w:ascii="Times New Roman" w:hAnsi="Times New Roman"/>
          <w:bCs/>
          <w:sz w:val="24"/>
          <w:szCs w:val="24"/>
          <w:shd w:val="clear" w:color="auto" w:fill="FFFFFF"/>
        </w:rPr>
        <w:t>τ</w:t>
      </w:r>
      <w:r w:rsidR="005E233E">
        <w:rPr>
          <w:rFonts w:ascii="Times New Roman" w:hAnsi="Times New Roman"/>
          <w:bCs/>
          <w:sz w:val="24"/>
          <w:szCs w:val="24"/>
          <w:shd w:val="clear" w:color="auto" w:fill="FFFFFF"/>
        </w:rPr>
        <w:t>ην</w:t>
      </w:r>
      <w:r w:rsidR="00F51F2A">
        <w:rPr>
          <w:rFonts w:ascii="Times New Roman" w:hAnsi="Times New Roman"/>
          <w:bCs/>
          <w:sz w:val="24"/>
          <w:szCs w:val="24"/>
          <w:shd w:val="clear" w:color="auto" w:fill="FFFFFF"/>
        </w:rPr>
        <w:t xml:space="preserve"> </w:t>
      </w:r>
      <w:r w:rsidR="00C770BA">
        <w:rPr>
          <w:rFonts w:ascii="Times New Roman" w:hAnsi="Times New Roman"/>
          <w:bCs/>
          <w:sz w:val="24"/>
          <w:szCs w:val="24"/>
          <w:shd w:val="clear" w:color="auto" w:fill="FFFFFF"/>
        </w:rPr>
        <w:t>έ</w:t>
      </w:r>
      <w:r w:rsidR="00053C58" w:rsidRPr="008623EB">
        <w:rPr>
          <w:rFonts w:ascii="Times New Roman" w:hAnsi="Times New Roman"/>
          <w:bCs/>
          <w:sz w:val="24"/>
          <w:szCs w:val="24"/>
          <w:shd w:val="clear" w:color="auto" w:fill="FFFFFF"/>
        </w:rPr>
        <w:t>ναρξη ισχύος του ν. 4997/202</w:t>
      </w:r>
      <w:r w:rsidR="00541934">
        <w:rPr>
          <w:rFonts w:ascii="Times New Roman" w:hAnsi="Times New Roman"/>
          <w:bCs/>
          <w:sz w:val="24"/>
          <w:szCs w:val="24"/>
          <w:shd w:val="clear" w:color="auto" w:fill="FFFFFF"/>
        </w:rPr>
        <w:t>2</w:t>
      </w:r>
      <w:r w:rsidR="00053C58" w:rsidRPr="008623EB">
        <w:rPr>
          <w:rFonts w:ascii="Times New Roman" w:hAnsi="Times New Roman"/>
          <w:bCs/>
          <w:sz w:val="24"/>
          <w:szCs w:val="24"/>
          <w:shd w:val="clear" w:color="auto" w:fill="FFFFFF"/>
        </w:rPr>
        <w:t xml:space="preserve">,  δύνανται να μεταβιβάσουν στον πατέρα το δικαίωμά τους στην ειδική άδεια και παροχή προστασίας της μητρότητας, </w:t>
      </w:r>
      <w:r w:rsidR="00011D63">
        <w:rPr>
          <w:rFonts w:ascii="Times New Roman" w:hAnsi="Times New Roman"/>
          <w:bCs/>
          <w:sz w:val="24"/>
          <w:szCs w:val="24"/>
          <w:shd w:val="clear" w:color="auto" w:fill="FFFFFF"/>
        </w:rPr>
        <w:t xml:space="preserve">για όσο χρόνο απομένει </w:t>
      </w:r>
      <w:r w:rsidR="00244F75">
        <w:rPr>
          <w:rFonts w:ascii="Times New Roman" w:hAnsi="Times New Roman"/>
          <w:bCs/>
          <w:sz w:val="24"/>
          <w:szCs w:val="24"/>
          <w:shd w:val="clear" w:color="auto" w:fill="FFFFFF"/>
        </w:rPr>
        <w:t>μέχρι τη συμπλήρωση των εννέα (9) μηνών, σύμφωνα με την παρ. 2 του άρθρου 83 του νόμου</w:t>
      </w:r>
      <w:r w:rsidR="00430FB2">
        <w:rPr>
          <w:rFonts w:ascii="Times New Roman" w:hAnsi="Times New Roman"/>
          <w:bCs/>
          <w:sz w:val="24"/>
          <w:szCs w:val="24"/>
          <w:shd w:val="clear" w:color="auto" w:fill="FFFFFF"/>
        </w:rPr>
        <w:t xml:space="preserve"> αυτού</w:t>
      </w:r>
      <w:r w:rsidR="00102F65">
        <w:rPr>
          <w:rFonts w:ascii="Times New Roman" w:hAnsi="Times New Roman"/>
          <w:bCs/>
          <w:sz w:val="24"/>
          <w:szCs w:val="24"/>
          <w:shd w:val="clear" w:color="auto" w:fill="FFFFFF"/>
        </w:rPr>
        <w:t>.</w:t>
      </w:r>
    </w:p>
    <w:p w14:paraId="2A41512D" w14:textId="77777777" w:rsidR="004A2A8E" w:rsidRPr="008623EB" w:rsidRDefault="004A2A8E" w:rsidP="000573CA">
      <w:pPr>
        <w:autoSpaceDE w:val="0"/>
        <w:autoSpaceDN w:val="0"/>
        <w:adjustRightInd w:val="0"/>
        <w:spacing w:after="0" w:line="240" w:lineRule="auto"/>
        <w:jc w:val="both"/>
        <w:rPr>
          <w:rFonts w:ascii="Times New Roman" w:hAnsi="Times New Roman"/>
          <w:sz w:val="24"/>
          <w:szCs w:val="24"/>
        </w:rPr>
      </w:pPr>
    </w:p>
    <w:p w14:paraId="26D3E379" w14:textId="77777777" w:rsidR="007A3CD6" w:rsidRPr="008623EB" w:rsidRDefault="008678FD" w:rsidP="007A3CD6">
      <w:pPr>
        <w:autoSpaceDE w:val="0"/>
        <w:autoSpaceDN w:val="0"/>
        <w:adjustRightInd w:val="0"/>
        <w:spacing w:after="0" w:line="240" w:lineRule="auto"/>
        <w:jc w:val="both"/>
        <w:rPr>
          <w:rFonts w:ascii="Times New Roman" w:hAnsi="Times New Roman"/>
          <w:sz w:val="24"/>
          <w:szCs w:val="24"/>
        </w:rPr>
      </w:pPr>
      <w:r w:rsidRPr="008623EB">
        <w:rPr>
          <w:rFonts w:ascii="Times New Roman" w:hAnsi="Times New Roman"/>
          <w:sz w:val="24"/>
          <w:szCs w:val="24"/>
        </w:rPr>
        <w:t>6. Η ανωτέρω άδεια χορηγείται στ</w:t>
      </w:r>
      <w:r w:rsidR="001D2E00" w:rsidRPr="008623EB">
        <w:rPr>
          <w:rFonts w:ascii="Times New Roman" w:hAnsi="Times New Roman"/>
          <w:sz w:val="24"/>
          <w:szCs w:val="24"/>
        </w:rPr>
        <w:t>ο</w:t>
      </w:r>
      <w:r w:rsidRPr="008623EB">
        <w:rPr>
          <w:rFonts w:ascii="Times New Roman" w:hAnsi="Times New Roman"/>
          <w:sz w:val="24"/>
          <w:szCs w:val="24"/>
        </w:rPr>
        <w:t>ν εργαζόμεν</w:t>
      </w:r>
      <w:r w:rsidR="001D2E00" w:rsidRPr="008623EB">
        <w:rPr>
          <w:rFonts w:ascii="Times New Roman" w:hAnsi="Times New Roman"/>
          <w:sz w:val="24"/>
          <w:szCs w:val="24"/>
        </w:rPr>
        <w:t>ο</w:t>
      </w:r>
      <w:r w:rsidRPr="008623EB">
        <w:rPr>
          <w:rFonts w:ascii="Times New Roman" w:hAnsi="Times New Roman"/>
          <w:sz w:val="24"/>
          <w:szCs w:val="24"/>
        </w:rPr>
        <w:t>, έπειτα από αίτησή τ</w:t>
      </w:r>
      <w:r w:rsidR="001D2E00" w:rsidRPr="008623EB">
        <w:rPr>
          <w:rFonts w:ascii="Times New Roman" w:hAnsi="Times New Roman"/>
          <w:sz w:val="24"/>
          <w:szCs w:val="24"/>
        </w:rPr>
        <w:t>ου</w:t>
      </w:r>
      <w:r w:rsidRPr="008623EB">
        <w:rPr>
          <w:rFonts w:ascii="Times New Roman" w:hAnsi="Times New Roman"/>
          <w:sz w:val="24"/>
          <w:szCs w:val="24"/>
        </w:rPr>
        <w:t xml:space="preserve"> </w:t>
      </w:r>
      <w:r w:rsidR="006159E8" w:rsidRPr="008623EB">
        <w:rPr>
          <w:rFonts w:ascii="Times New Roman" w:hAnsi="Times New Roman"/>
          <w:sz w:val="24"/>
          <w:szCs w:val="24"/>
        </w:rPr>
        <w:t xml:space="preserve"> προς </w:t>
      </w:r>
      <w:r w:rsidRPr="008623EB">
        <w:rPr>
          <w:rFonts w:ascii="Times New Roman" w:hAnsi="Times New Roman"/>
          <w:sz w:val="24"/>
          <w:szCs w:val="24"/>
        </w:rPr>
        <w:t>τον εργοδότη, τον οποίο οφείλει να προειδοποιήσει εγγράφως ένα</w:t>
      </w:r>
      <w:r w:rsidR="00756DC7" w:rsidRPr="00756DC7">
        <w:rPr>
          <w:rFonts w:ascii="Times New Roman" w:hAnsi="Times New Roman"/>
          <w:sz w:val="24"/>
          <w:szCs w:val="24"/>
        </w:rPr>
        <w:t xml:space="preserve"> (1)</w:t>
      </w:r>
      <w:r w:rsidRPr="008623EB">
        <w:rPr>
          <w:rFonts w:ascii="Times New Roman" w:hAnsi="Times New Roman"/>
          <w:sz w:val="24"/>
          <w:szCs w:val="24"/>
        </w:rPr>
        <w:t xml:space="preserve"> μήνα πριν την έναρξη της εν λόγω </w:t>
      </w:r>
      <w:r w:rsidR="006159E8" w:rsidRPr="008623EB">
        <w:rPr>
          <w:rFonts w:ascii="Times New Roman" w:hAnsi="Times New Roman"/>
          <w:sz w:val="24"/>
          <w:szCs w:val="24"/>
        </w:rPr>
        <w:t>ά</w:t>
      </w:r>
      <w:r w:rsidRPr="008623EB">
        <w:rPr>
          <w:rFonts w:ascii="Times New Roman" w:hAnsi="Times New Roman"/>
          <w:sz w:val="24"/>
          <w:szCs w:val="24"/>
        </w:rPr>
        <w:t>δε</w:t>
      </w:r>
      <w:r w:rsidR="006159E8" w:rsidRPr="008623EB">
        <w:rPr>
          <w:rFonts w:ascii="Times New Roman" w:hAnsi="Times New Roman"/>
          <w:sz w:val="24"/>
          <w:szCs w:val="24"/>
        </w:rPr>
        <w:t>ι</w:t>
      </w:r>
      <w:r w:rsidRPr="008623EB">
        <w:rPr>
          <w:rFonts w:ascii="Times New Roman" w:hAnsi="Times New Roman"/>
          <w:sz w:val="24"/>
          <w:szCs w:val="24"/>
        </w:rPr>
        <w:t>ας. Η προθεσμία αυτή δεν ισχύει</w:t>
      </w:r>
      <w:r w:rsidR="001D2E00" w:rsidRPr="008623EB">
        <w:rPr>
          <w:rFonts w:ascii="Times New Roman" w:hAnsi="Times New Roman"/>
          <w:sz w:val="24"/>
          <w:szCs w:val="24"/>
        </w:rPr>
        <w:t xml:space="preserve"> </w:t>
      </w:r>
      <w:r w:rsidR="00C74EB9">
        <w:rPr>
          <w:rFonts w:ascii="Times New Roman" w:hAnsi="Times New Roman"/>
          <w:sz w:val="24"/>
          <w:szCs w:val="24"/>
        </w:rPr>
        <w:t>εφόσον</w:t>
      </w:r>
      <w:r w:rsidRPr="008623EB">
        <w:rPr>
          <w:rFonts w:ascii="Times New Roman" w:hAnsi="Times New Roman"/>
          <w:sz w:val="24"/>
          <w:szCs w:val="24"/>
        </w:rPr>
        <w:t xml:space="preserve"> κατά τ</w:t>
      </w:r>
      <w:r w:rsidR="001D2E00" w:rsidRPr="008623EB">
        <w:rPr>
          <w:rFonts w:ascii="Times New Roman" w:hAnsi="Times New Roman"/>
          <w:sz w:val="24"/>
          <w:szCs w:val="24"/>
        </w:rPr>
        <w:t xml:space="preserve">ην ημερομηνία έναρξης ισχύος της παρούσας η μητέρα που μεταβιβάζει το δικαίωμά της στον πατέρα </w:t>
      </w:r>
      <w:r w:rsidR="00C74EB9">
        <w:rPr>
          <w:rFonts w:ascii="Times New Roman" w:hAnsi="Times New Roman"/>
          <w:sz w:val="24"/>
          <w:szCs w:val="24"/>
        </w:rPr>
        <w:t xml:space="preserve">έχει </w:t>
      </w:r>
      <w:r w:rsidR="001D2E00" w:rsidRPr="008623EB">
        <w:rPr>
          <w:rFonts w:ascii="Times New Roman" w:hAnsi="Times New Roman"/>
          <w:sz w:val="24"/>
          <w:szCs w:val="24"/>
        </w:rPr>
        <w:t>υπόλοιπο ειδικής άδειας μικρότερο των δύο (</w:t>
      </w:r>
      <w:r w:rsidR="00756DC7" w:rsidRPr="00756DC7">
        <w:rPr>
          <w:rFonts w:ascii="Times New Roman" w:hAnsi="Times New Roman"/>
          <w:sz w:val="24"/>
          <w:szCs w:val="24"/>
        </w:rPr>
        <w:t>2</w:t>
      </w:r>
      <w:r w:rsidR="001D2E00" w:rsidRPr="008623EB">
        <w:rPr>
          <w:rFonts w:ascii="Times New Roman" w:eastAsia="Segoe UI Emoji" w:hAnsi="Times New Roman"/>
          <w:sz w:val="24"/>
          <w:szCs w:val="24"/>
        </w:rPr>
        <w:t>) μηνών</w:t>
      </w:r>
      <w:r w:rsidRPr="008623EB">
        <w:rPr>
          <w:rFonts w:ascii="Times New Roman" w:hAnsi="Times New Roman"/>
          <w:sz w:val="24"/>
          <w:szCs w:val="24"/>
        </w:rPr>
        <w:t xml:space="preserve">. </w:t>
      </w:r>
    </w:p>
    <w:p w14:paraId="29CA4E4F" w14:textId="77777777" w:rsidR="007A3CD6" w:rsidRPr="008623EB" w:rsidRDefault="007A3CD6" w:rsidP="007A3CD6">
      <w:pPr>
        <w:autoSpaceDE w:val="0"/>
        <w:autoSpaceDN w:val="0"/>
        <w:adjustRightInd w:val="0"/>
        <w:spacing w:after="0" w:line="240" w:lineRule="auto"/>
        <w:jc w:val="both"/>
        <w:rPr>
          <w:rFonts w:ascii="Times New Roman" w:hAnsi="Times New Roman"/>
          <w:sz w:val="24"/>
          <w:szCs w:val="24"/>
        </w:rPr>
      </w:pPr>
    </w:p>
    <w:p w14:paraId="512AECC3" w14:textId="77777777" w:rsidR="00655CFF" w:rsidRPr="008623EB" w:rsidRDefault="00655CFF" w:rsidP="00655CFF">
      <w:pPr>
        <w:autoSpaceDE w:val="0"/>
        <w:autoSpaceDN w:val="0"/>
        <w:adjustRightInd w:val="0"/>
        <w:spacing w:after="0" w:line="240" w:lineRule="auto"/>
        <w:jc w:val="both"/>
        <w:rPr>
          <w:rFonts w:ascii="Times New Roman" w:hAnsi="Times New Roman"/>
          <w:sz w:val="24"/>
          <w:szCs w:val="24"/>
        </w:rPr>
      </w:pPr>
      <w:r w:rsidRPr="008623EB">
        <w:rPr>
          <w:rFonts w:ascii="Times New Roman" w:hAnsi="Times New Roman"/>
          <w:sz w:val="24"/>
          <w:szCs w:val="24"/>
        </w:rPr>
        <w:t>Ο εργαζόμενος μπορεί να διακόψει την ειδική άδεια που διανύει με έγγραφη συμφωνία του εργοδότη. Στην περίπτωση αυτή, το υπόλοιπο της άδεια</w:t>
      </w:r>
      <w:r w:rsidR="00C74EB9">
        <w:rPr>
          <w:rFonts w:ascii="Times New Roman" w:hAnsi="Times New Roman"/>
          <w:sz w:val="24"/>
          <w:szCs w:val="24"/>
        </w:rPr>
        <w:t>ς</w:t>
      </w:r>
      <w:r w:rsidRPr="008623EB">
        <w:rPr>
          <w:rFonts w:ascii="Times New Roman" w:hAnsi="Times New Roman"/>
          <w:sz w:val="24"/>
          <w:szCs w:val="24"/>
        </w:rPr>
        <w:t xml:space="preserve"> δεν μεταφέρεται σε άλλη χρονική περίοδο</w:t>
      </w:r>
      <w:r w:rsidR="00C74EB9">
        <w:rPr>
          <w:rFonts w:ascii="Times New Roman" w:hAnsi="Times New Roman"/>
          <w:sz w:val="24"/>
          <w:szCs w:val="24"/>
        </w:rPr>
        <w:t xml:space="preserve"> αλλά μπορεί να χορηγηθεί και πάλι στη μητέρα</w:t>
      </w:r>
      <w:r w:rsidRPr="008623EB">
        <w:rPr>
          <w:rFonts w:ascii="Times New Roman" w:hAnsi="Times New Roman"/>
          <w:sz w:val="24"/>
          <w:szCs w:val="24"/>
        </w:rPr>
        <w:t xml:space="preserve">. </w:t>
      </w:r>
    </w:p>
    <w:p w14:paraId="76C9DA4A" w14:textId="77777777" w:rsidR="00655CFF" w:rsidRPr="008623EB" w:rsidRDefault="00655CFF" w:rsidP="000573CA">
      <w:pPr>
        <w:autoSpaceDE w:val="0"/>
        <w:autoSpaceDN w:val="0"/>
        <w:adjustRightInd w:val="0"/>
        <w:spacing w:after="0" w:line="240" w:lineRule="auto"/>
        <w:jc w:val="both"/>
        <w:rPr>
          <w:rFonts w:ascii="Times New Roman" w:hAnsi="Times New Roman"/>
          <w:sz w:val="24"/>
          <w:szCs w:val="24"/>
        </w:rPr>
      </w:pPr>
    </w:p>
    <w:p w14:paraId="38C846D7" w14:textId="77777777" w:rsidR="000573CA" w:rsidRPr="008623EB" w:rsidRDefault="008678FD" w:rsidP="000573CA">
      <w:pPr>
        <w:autoSpaceDE w:val="0"/>
        <w:autoSpaceDN w:val="0"/>
        <w:adjustRightInd w:val="0"/>
        <w:spacing w:after="0" w:line="240" w:lineRule="auto"/>
        <w:jc w:val="both"/>
        <w:rPr>
          <w:rFonts w:ascii="Times New Roman" w:hAnsi="Times New Roman"/>
          <w:sz w:val="24"/>
          <w:szCs w:val="24"/>
        </w:rPr>
      </w:pPr>
      <w:r w:rsidRPr="008623EB">
        <w:rPr>
          <w:rFonts w:ascii="Times New Roman" w:hAnsi="Times New Roman"/>
          <w:sz w:val="24"/>
          <w:szCs w:val="24"/>
        </w:rPr>
        <w:t>7. Ο χρόνος απουσίας τ</w:t>
      </w:r>
      <w:r w:rsidR="001D2E00" w:rsidRPr="008623EB">
        <w:rPr>
          <w:rFonts w:ascii="Times New Roman" w:hAnsi="Times New Roman"/>
          <w:sz w:val="24"/>
          <w:szCs w:val="24"/>
        </w:rPr>
        <w:t>ου</w:t>
      </w:r>
      <w:r w:rsidRPr="008623EB">
        <w:rPr>
          <w:rFonts w:ascii="Times New Roman" w:hAnsi="Times New Roman"/>
          <w:sz w:val="24"/>
          <w:szCs w:val="24"/>
        </w:rPr>
        <w:t xml:space="preserve"> εργαζόμεν</w:t>
      </w:r>
      <w:r w:rsidR="001D2E00" w:rsidRPr="008623EB">
        <w:rPr>
          <w:rFonts w:ascii="Times New Roman" w:hAnsi="Times New Roman"/>
          <w:sz w:val="24"/>
          <w:szCs w:val="24"/>
        </w:rPr>
        <w:t>ου</w:t>
      </w:r>
      <w:r w:rsidRPr="008623EB">
        <w:rPr>
          <w:rFonts w:ascii="Times New Roman" w:hAnsi="Times New Roman"/>
          <w:sz w:val="24"/>
          <w:szCs w:val="24"/>
        </w:rPr>
        <w:t xml:space="preserve"> από την εργασία τ</w:t>
      </w:r>
      <w:r w:rsidR="001D2E00" w:rsidRPr="008623EB">
        <w:rPr>
          <w:rFonts w:ascii="Times New Roman" w:hAnsi="Times New Roman"/>
          <w:sz w:val="24"/>
          <w:szCs w:val="24"/>
        </w:rPr>
        <w:t>ου</w:t>
      </w:r>
      <w:r w:rsidRPr="008623EB">
        <w:rPr>
          <w:rFonts w:ascii="Times New Roman" w:hAnsi="Times New Roman"/>
          <w:sz w:val="24"/>
          <w:szCs w:val="24"/>
        </w:rPr>
        <w:t xml:space="preserve"> κατά τη διάρκεια της ειδικής άδειας προστασίας της μητρότητας, λογίζεται ως χρόνος πραγματικής υπηρεσίας για τον υπολογισμό της ετήσιας κανονικής άδειας, της προϋπηρεσίας για τον καθορισμό της αμοιβής και της αποζημίωσης σε περίπτωση απόλυσης αλλά και κάθε δικαιώματος που απορρέει από τις διατάξεις της εργατικής νομοθεσίας</w:t>
      </w:r>
      <w:r w:rsidR="00195563" w:rsidRPr="008623EB">
        <w:rPr>
          <w:rFonts w:ascii="Times New Roman" w:hAnsi="Times New Roman"/>
          <w:sz w:val="24"/>
          <w:szCs w:val="24"/>
        </w:rPr>
        <w:t xml:space="preserve">. </w:t>
      </w:r>
    </w:p>
    <w:p w14:paraId="7652669E" w14:textId="77777777" w:rsidR="00E942D0" w:rsidRPr="008623EB" w:rsidRDefault="00E942D0" w:rsidP="000573CA">
      <w:pPr>
        <w:autoSpaceDE w:val="0"/>
        <w:autoSpaceDN w:val="0"/>
        <w:adjustRightInd w:val="0"/>
        <w:spacing w:after="0" w:line="240" w:lineRule="auto"/>
        <w:jc w:val="both"/>
        <w:rPr>
          <w:rFonts w:ascii="Times New Roman" w:hAnsi="Times New Roman"/>
          <w:sz w:val="24"/>
          <w:szCs w:val="24"/>
        </w:rPr>
      </w:pPr>
    </w:p>
    <w:p w14:paraId="5237A44C" w14:textId="77777777" w:rsidR="00140DA6" w:rsidRPr="008623EB" w:rsidRDefault="00140DA6" w:rsidP="00140DA6">
      <w:pPr>
        <w:autoSpaceDE w:val="0"/>
        <w:autoSpaceDN w:val="0"/>
        <w:adjustRightInd w:val="0"/>
        <w:spacing w:after="0" w:line="240" w:lineRule="auto"/>
        <w:jc w:val="both"/>
        <w:rPr>
          <w:rFonts w:ascii="Times New Roman" w:eastAsia="Calibri" w:hAnsi="Times New Roman"/>
          <w:sz w:val="24"/>
          <w:szCs w:val="24"/>
          <w:lang w:eastAsia="en-US"/>
        </w:rPr>
      </w:pPr>
      <w:r w:rsidRPr="003C0019">
        <w:rPr>
          <w:rFonts w:ascii="Times New Roman" w:hAnsi="Times New Roman"/>
          <w:sz w:val="24"/>
          <w:szCs w:val="24"/>
          <w:shd w:val="clear" w:color="auto" w:fill="FFFFFF"/>
        </w:rPr>
        <w:lastRenderedPageBreak/>
        <w:t xml:space="preserve">8. </w:t>
      </w:r>
      <w:r w:rsidR="007258D7" w:rsidRPr="008623EB">
        <w:rPr>
          <w:rFonts w:ascii="Times New Roman" w:hAnsi="Times New Roman"/>
          <w:sz w:val="24"/>
          <w:szCs w:val="24"/>
          <w:shd w:val="clear" w:color="auto" w:fill="FFFFFF"/>
        </w:rPr>
        <w:t xml:space="preserve">Ο εργαζόμενος πατέρας που κάνει χρήση της ειδικής άδειας </w:t>
      </w:r>
      <w:r w:rsidR="003C0019" w:rsidRPr="003C0019">
        <w:rPr>
          <w:rFonts w:ascii="Times New Roman" w:hAnsi="Times New Roman"/>
          <w:sz w:val="24"/>
          <w:szCs w:val="24"/>
          <w:shd w:val="clear" w:color="auto" w:fill="FFFFFF"/>
        </w:rPr>
        <w:t>δικαιούται όλες τις παροχές και τις συνέπειες ως προς την ασφαλιστική κάλυψη όπως και η μητέρα</w:t>
      </w:r>
      <w:r w:rsidR="00EF5816">
        <w:rPr>
          <w:rFonts w:ascii="Times New Roman" w:hAnsi="Times New Roman"/>
          <w:sz w:val="24"/>
          <w:szCs w:val="24"/>
          <w:shd w:val="clear" w:color="auto" w:fill="FFFFFF"/>
        </w:rPr>
        <w:t xml:space="preserve">. Επίσης </w:t>
      </w:r>
      <w:r w:rsidR="003C0019" w:rsidRPr="003C0019">
        <w:rPr>
          <w:rFonts w:ascii="Times New Roman" w:hAnsi="Times New Roman"/>
          <w:sz w:val="24"/>
          <w:szCs w:val="24"/>
          <w:shd w:val="clear" w:color="auto" w:fill="FFFFFF"/>
        </w:rPr>
        <w:t xml:space="preserve"> </w:t>
      </w:r>
      <w:r w:rsidR="007258D7" w:rsidRPr="008623EB">
        <w:rPr>
          <w:rFonts w:ascii="Times New Roman" w:hAnsi="Times New Roman"/>
          <w:sz w:val="24"/>
          <w:szCs w:val="24"/>
          <w:shd w:val="clear" w:color="auto" w:fill="FFFFFF"/>
        </w:rPr>
        <w:t>λαμβάν</w:t>
      </w:r>
      <w:r w:rsidR="007A3CD6" w:rsidRPr="008623EB">
        <w:rPr>
          <w:rFonts w:ascii="Times New Roman" w:hAnsi="Times New Roman"/>
          <w:sz w:val="24"/>
          <w:szCs w:val="24"/>
          <w:shd w:val="clear" w:color="auto" w:fill="FFFFFF"/>
        </w:rPr>
        <w:t>ει</w:t>
      </w:r>
      <w:r w:rsidR="007258D7" w:rsidRPr="008623EB">
        <w:rPr>
          <w:rFonts w:ascii="Times New Roman" w:hAnsi="Times New Roman"/>
          <w:sz w:val="24"/>
          <w:szCs w:val="24"/>
          <w:shd w:val="clear" w:color="auto" w:fill="FFFFFF"/>
        </w:rPr>
        <w:t xml:space="preserve"> την ειδική</w:t>
      </w:r>
      <w:r w:rsidR="00EF5816">
        <w:rPr>
          <w:rFonts w:ascii="Times New Roman" w:hAnsi="Times New Roman"/>
          <w:sz w:val="24"/>
          <w:szCs w:val="24"/>
          <w:shd w:val="clear" w:color="auto" w:fill="FFFFFF"/>
        </w:rPr>
        <w:t xml:space="preserve"> άδεια και</w:t>
      </w:r>
      <w:r w:rsidR="007258D7" w:rsidRPr="008623EB">
        <w:rPr>
          <w:rFonts w:ascii="Times New Roman" w:hAnsi="Times New Roman"/>
          <w:sz w:val="24"/>
          <w:szCs w:val="24"/>
          <w:shd w:val="clear" w:color="auto" w:fill="FFFFFF"/>
        </w:rPr>
        <w:t xml:space="preserve"> παροχή προστασίας της μητρότητας σύμφωνα με την παρούσα</w:t>
      </w:r>
      <w:r w:rsidR="007A3CD6" w:rsidRPr="008623EB">
        <w:rPr>
          <w:rFonts w:ascii="Times New Roman" w:hAnsi="Times New Roman"/>
          <w:sz w:val="24"/>
          <w:szCs w:val="24"/>
          <w:shd w:val="clear" w:color="auto" w:fill="FFFFFF"/>
        </w:rPr>
        <w:t xml:space="preserve">, καθώς </w:t>
      </w:r>
      <w:r w:rsidR="007258D7" w:rsidRPr="008623EB">
        <w:rPr>
          <w:rFonts w:ascii="Times New Roman" w:hAnsi="Times New Roman"/>
          <w:sz w:val="24"/>
          <w:szCs w:val="24"/>
          <w:shd w:val="clear" w:color="auto" w:fill="FFFFFF"/>
        </w:rPr>
        <w:t xml:space="preserve">και </w:t>
      </w:r>
      <w:r w:rsidR="00EF5816">
        <w:rPr>
          <w:rFonts w:ascii="Times New Roman" w:hAnsi="Times New Roman"/>
          <w:sz w:val="24"/>
          <w:szCs w:val="24"/>
          <w:shd w:val="clear" w:color="auto" w:fill="FFFFFF"/>
        </w:rPr>
        <w:t>την</w:t>
      </w:r>
      <w:r w:rsidR="007258D7" w:rsidRPr="008623EB">
        <w:rPr>
          <w:rFonts w:ascii="Times New Roman" w:hAnsi="Times New Roman"/>
          <w:sz w:val="24"/>
          <w:szCs w:val="24"/>
          <w:shd w:val="clear" w:color="auto" w:fill="FFFFFF"/>
        </w:rPr>
        <w:t xml:space="preserve"> υπ’ αριθμ.</w:t>
      </w:r>
      <w:r w:rsidR="007258D7" w:rsidRPr="008623EB">
        <w:rPr>
          <w:rFonts w:ascii="Times New Roman" w:hAnsi="Times New Roman"/>
          <w:bCs/>
          <w:sz w:val="24"/>
          <w:szCs w:val="24"/>
        </w:rPr>
        <w:t xml:space="preserve"> 33891/606/2008 (Β΄ 833) Απόφαση της Υπουργού Απασχόλησης και Κοινωνικής Προστασίας</w:t>
      </w:r>
      <w:r w:rsidR="007A3CD6" w:rsidRPr="008623EB">
        <w:rPr>
          <w:rFonts w:ascii="Times New Roman" w:hAnsi="Times New Roman"/>
          <w:bCs/>
          <w:sz w:val="24"/>
          <w:szCs w:val="24"/>
        </w:rPr>
        <w:t xml:space="preserve"> για ό</w:t>
      </w:r>
      <w:r w:rsidR="00756DC7" w:rsidRPr="00756DC7">
        <w:rPr>
          <w:rFonts w:ascii="Times New Roman" w:hAnsi="Times New Roman"/>
          <w:bCs/>
          <w:sz w:val="24"/>
          <w:szCs w:val="24"/>
        </w:rPr>
        <w:t>,</w:t>
      </w:r>
      <w:r w:rsidR="007A3CD6" w:rsidRPr="008623EB">
        <w:rPr>
          <w:rFonts w:ascii="Times New Roman" w:hAnsi="Times New Roman"/>
          <w:bCs/>
          <w:sz w:val="24"/>
          <w:szCs w:val="24"/>
        </w:rPr>
        <w:t>τι δεν ρυθμίζεται διαφορετικά</w:t>
      </w:r>
      <w:r w:rsidR="007258D7" w:rsidRPr="008623EB">
        <w:rPr>
          <w:rFonts w:ascii="Times New Roman" w:hAnsi="Times New Roman"/>
          <w:bCs/>
          <w:sz w:val="24"/>
          <w:szCs w:val="24"/>
        </w:rPr>
        <w:t xml:space="preserve">. </w:t>
      </w:r>
    </w:p>
    <w:p w14:paraId="3BA6DCD7" w14:textId="77777777" w:rsidR="00140DA6" w:rsidRPr="008623EB" w:rsidRDefault="00140DA6" w:rsidP="000573CA">
      <w:pPr>
        <w:autoSpaceDE w:val="0"/>
        <w:autoSpaceDN w:val="0"/>
        <w:adjustRightInd w:val="0"/>
        <w:spacing w:after="0" w:line="240" w:lineRule="auto"/>
        <w:jc w:val="both"/>
        <w:rPr>
          <w:rFonts w:ascii="Times New Roman" w:hAnsi="Times New Roman"/>
          <w:sz w:val="24"/>
          <w:szCs w:val="24"/>
        </w:rPr>
      </w:pPr>
    </w:p>
    <w:p w14:paraId="0B72E6CC" w14:textId="2E7810D4" w:rsidR="00140DA6" w:rsidRPr="008623EB" w:rsidRDefault="00140DA6" w:rsidP="000573CA">
      <w:pPr>
        <w:autoSpaceDE w:val="0"/>
        <w:autoSpaceDN w:val="0"/>
        <w:adjustRightInd w:val="0"/>
        <w:spacing w:after="0" w:line="240" w:lineRule="auto"/>
        <w:jc w:val="both"/>
        <w:rPr>
          <w:rFonts w:ascii="Times New Roman" w:hAnsi="Times New Roman"/>
          <w:sz w:val="24"/>
          <w:szCs w:val="24"/>
          <w:shd w:val="clear" w:color="auto" w:fill="FFFFFF"/>
        </w:rPr>
      </w:pPr>
      <w:r w:rsidRPr="008623EB">
        <w:rPr>
          <w:rFonts w:ascii="Times New Roman" w:hAnsi="Times New Roman"/>
          <w:sz w:val="24"/>
          <w:szCs w:val="24"/>
          <w:shd w:val="clear" w:color="auto" w:fill="FFFFFF"/>
        </w:rPr>
        <w:t>9</w:t>
      </w:r>
      <w:r w:rsidR="000573CA" w:rsidRPr="008623EB">
        <w:rPr>
          <w:rFonts w:ascii="Times New Roman" w:hAnsi="Times New Roman"/>
          <w:sz w:val="24"/>
          <w:szCs w:val="24"/>
          <w:shd w:val="clear" w:color="auto" w:fill="FFFFFF"/>
        </w:rPr>
        <w:t>.</w:t>
      </w:r>
      <w:r w:rsidR="007258D7" w:rsidRPr="008623EB">
        <w:rPr>
          <w:rFonts w:ascii="Times New Roman" w:hAnsi="Times New Roman"/>
          <w:sz w:val="24"/>
          <w:szCs w:val="24"/>
          <w:shd w:val="clear" w:color="auto" w:fill="FFFFFF"/>
        </w:rPr>
        <w:t xml:space="preserve"> </w:t>
      </w:r>
      <w:r w:rsidR="007258D7" w:rsidRPr="008623EB">
        <w:rPr>
          <w:rFonts w:ascii="Times New Roman" w:hAnsi="Times New Roman"/>
          <w:bCs/>
          <w:sz w:val="24"/>
          <w:szCs w:val="24"/>
        </w:rPr>
        <w:t xml:space="preserve">Επίσης εφαρμόζονται στον πατέρα όλες οι γενικές και ειδικές διατάξεις που αφορούν στην ειδική παροχή προστασίας της μητρότητας με τον ίδιο τρόπο που εφαρμόζονται και στην μητέρα εργαζόμενη που ασκεί το ίδιο δικαίωμα, ιδίως όσον αφορά στην προστασία και στην διατήρηση της απασχόλησής του και των όρων εργασίας του,  την επιστροφή του στην ίδια θέση εργασίας ή σε </w:t>
      </w:r>
      <w:r w:rsidR="00B15109" w:rsidRPr="008623EB">
        <w:rPr>
          <w:rFonts w:ascii="Times New Roman" w:hAnsi="Times New Roman"/>
          <w:bCs/>
          <w:sz w:val="24"/>
          <w:szCs w:val="24"/>
        </w:rPr>
        <w:t>ισοδύναμη θέση εργασίας</w:t>
      </w:r>
      <w:r w:rsidR="007258D7" w:rsidRPr="008623EB">
        <w:rPr>
          <w:rFonts w:ascii="Times New Roman" w:hAnsi="Times New Roman"/>
          <w:bCs/>
          <w:sz w:val="24"/>
          <w:szCs w:val="24"/>
        </w:rPr>
        <w:t>,</w:t>
      </w:r>
      <w:r w:rsidR="00B15109" w:rsidRPr="008623EB">
        <w:rPr>
          <w:rFonts w:ascii="Times New Roman" w:hAnsi="Times New Roman"/>
          <w:bCs/>
          <w:sz w:val="24"/>
          <w:szCs w:val="24"/>
        </w:rPr>
        <w:t xml:space="preserve"> </w:t>
      </w:r>
      <w:r w:rsidR="00B15109" w:rsidRPr="008623EB">
        <w:rPr>
          <w:rFonts w:ascii="Times New Roman" w:hAnsi="Times New Roman"/>
          <w:sz w:val="24"/>
          <w:szCs w:val="24"/>
          <w:shd w:val="clear" w:color="auto" w:fill="FFFFFF"/>
        </w:rPr>
        <w:t>με όχι λιγότερο ευνοϊκούς επαγγελματικούς όρους και συνθήκες και να επωφεληθεί από οποιαδήποτε βελτίωση των συνθηκών εργασίας την οποία θα εδικαιούτο κατά την απουσία του,</w:t>
      </w:r>
      <w:r w:rsidR="007258D7" w:rsidRPr="008623EB">
        <w:rPr>
          <w:rFonts w:ascii="Times New Roman" w:hAnsi="Times New Roman"/>
          <w:bCs/>
          <w:sz w:val="24"/>
          <w:szCs w:val="24"/>
        </w:rPr>
        <w:t xml:space="preserve"> σύμφωνα με τα οριζόμενα στο κεφάλαιο Γ΄ του Μέρους ΙΙΙ του ν. 4808/2021 και τις διατάξεις του ν. 3896/2010.</w:t>
      </w:r>
    </w:p>
    <w:p w14:paraId="520CC68C" w14:textId="77777777" w:rsidR="00140DA6" w:rsidRPr="008623EB" w:rsidRDefault="00140DA6" w:rsidP="000573CA">
      <w:pPr>
        <w:autoSpaceDE w:val="0"/>
        <w:autoSpaceDN w:val="0"/>
        <w:adjustRightInd w:val="0"/>
        <w:spacing w:after="0" w:line="240" w:lineRule="auto"/>
        <w:jc w:val="both"/>
        <w:rPr>
          <w:rFonts w:ascii="Times New Roman" w:hAnsi="Times New Roman"/>
          <w:sz w:val="24"/>
          <w:szCs w:val="24"/>
          <w:shd w:val="clear" w:color="auto" w:fill="FFFFFF"/>
        </w:rPr>
      </w:pPr>
    </w:p>
    <w:p w14:paraId="4F29C9AB" w14:textId="4F2A62B7" w:rsidR="00812C1F" w:rsidRPr="008623EB" w:rsidRDefault="00140DA6" w:rsidP="00D55A72">
      <w:pPr>
        <w:tabs>
          <w:tab w:val="left" w:pos="1560"/>
        </w:tabs>
        <w:autoSpaceDE w:val="0"/>
        <w:autoSpaceDN w:val="0"/>
        <w:adjustRightInd w:val="0"/>
        <w:spacing w:after="0" w:line="240" w:lineRule="auto"/>
        <w:jc w:val="both"/>
        <w:rPr>
          <w:rFonts w:ascii="Times New Roman" w:hAnsi="Times New Roman"/>
          <w:sz w:val="24"/>
          <w:szCs w:val="24"/>
          <w:shd w:val="clear" w:color="auto" w:fill="FFFFFF"/>
        </w:rPr>
      </w:pPr>
      <w:r w:rsidRPr="008623EB">
        <w:rPr>
          <w:rFonts w:ascii="Times New Roman" w:hAnsi="Times New Roman"/>
          <w:sz w:val="24"/>
          <w:szCs w:val="24"/>
          <w:shd w:val="clear" w:color="auto" w:fill="FFFFFF"/>
        </w:rPr>
        <w:t xml:space="preserve">10. </w:t>
      </w:r>
      <w:r w:rsidR="00195563" w:rsidRPr="008623EB">
        <w:rPr>
          <w:rFonts w:ascii="Times New Roman" w:hAnsi="Times New Roman"/>
          <w:sz w:val="24"/>
          <w:szCs w:val="24"/>
          <w:shd w:val="clear" w:color="auto" w:fill="FFFFFF"/>
        </w:rPr>
        <w:t>Σε κάθε περ</w:t>
      </w:r>
      <w:r w:rsidR="00AC09F2" w:rsidRPr="008623EB">
        <w:rPr>
          <w:rFonts w:ascii="Times New Roman" w:hAnsi="Times New Roman"/>
          <w:sz w:val="24"/>
          <w:szCs w:val="24"/>
          <w:shd w:val="clear" w:color="auto" w:fill="FFFFFF"/>
        </w:rPr>
        <w:t>ί</w:t>
      </w:r>
      <w:r w:rsidR="00195563" w:rsidRPr="008623EB">
        <w:rPr>
          <w:rFonts w:ascii="Times New Roman" w:hAnsi="Times New Roman"/>
          <w:sz w:val="24"/>
          <w:szCs w:val="24"/>
          <w:shd w:val="clear" w:color="auto" w:fill="FFFFFF"/>
        </w:rPr>
        <w:t>πτωση</w:t>
      </w:r>
      <w:r w:rsidR="00C770BA">
        <w:rPr>
          <w:rFonts w:ascii="Times New Roman" w:hAnsi="Times New Roman"/>
          <w:sz w:val="24"/>
          <w:szCs w:val="24"/>
          <w:shd w:val="clear" w:color="auto" w:fill="FFFFFF"/>
        </w:rPr>
        <w:t xml:space="preserve"> και για ό,τι δεν ορίζεται ρητά διαφορετικά, </w:t>
      </w:r>
      <w:r w:rsidR="00195563" w:rsidRPr="008623EB">
        <w:rPr>
          <w:rFonts w:ascii="Times New Roman" w:hAnsi="Times New Roman"/>
          <w:sz w:val="24"/>
          <w:szCs w:val="24"/>
          <w:shd w:val="clear" w:color="auto" w:fill="FFFFFF"/>
        </w:rPr>
        <w:t xml:space="preserve"> επί</w:t>
      </w:r>
      <w:r w:rsidR="00AC09F2" w:rsidRPr="008623EB">
        <w:rPr>
          <w:rFonts w:ascii="Times New Roman" w:hAnsi="Times New Roman"/>
          <w:sz w:val="24"/>
          <w:szCs w:val="24"/>
          <w:shd w:val="clear" w:color="auto" w:fill="FFFFFF"/>
        </w:rPr>
        <w:t xml:space="preserve"> </w:t>
      </w:r>
      <w:r w:rsidR="00971CB7" w:rsidRPr="008623EB">
        <w:rPr>
          <w:rFonts w:ascii="Times New Roman" w:hAnsi="Times New Roman"/>
          <w:sz w:val="24"/>
          <w:szCs w:val="24"/>
          <w:shd w:val="clear" w:color="auto" w:fill="FFFFFF"/>
        </w:rPr>
        <w:t xml:space="preserve">τυχόν </w:t>
      </w:r>
      <w:r w:rsidR="00AC09F2" w:rsidRPr="008623EB">
        <w:rPr>
          <w:rFonts w:ascii="Times New Roman" w:hAnsi="Times New Roman"/>
          <w:sz w:val="24"/>
          <w:szCs w:val="24"/>
          <w:shd w:val="clear" w:color="auto" w:fill="FFFFFF"/>
        </w:rPr>
        <w:t xml:space="preserve">αμφιβολίας </w:t>
      </w:r>
      <w:r w:rsidRPr="008623EB">
        <w:rPr>
          <w:rFonts w:ascii="Times New Roman" w:hAnsi="Times New Roman"/>
          <w:sz w:val="24"/>
          <w:szCs w:val="24"/>
          <w:shd w:val="clear" w:color="auto" w:fill="FFFFFF"/>
        </w:rPr>
        <w:t xml:space="preserve">για τη χορήγηση της ειδικής άδειας και ειδικής παροχής προστασίας της μητρότητας στον πατέρα εργαζόμενο </w:t>
      </w:r>
      <w:r w:rsidR="00971CB7" w:rsidRPr="008623EB">
        <w:rPr>
          <w:rFonts w:ascii="Times New Roman" w:hAnsi="Times New Roman"/>
          <w:sz w:val="24"/>
          <w:szCs w:val="24"/>
          <w:shd w:val="clear" w:color="auto" w:fill="FFFFFF"/>
        </w:rPr>
        <w:t>εφαρμόζ</w:t>
      </w:r>
      <w:r w:rsidR="000573CA" w:rsidRPr="008623EB">
        <w:rPr>
          <w:rFonts w:ascii="Times New Roman" w:hAnsi="Times New Roman"/>
          <w:sz w:val="24"/>
          <w:szCs w:val="24"/>
          <w:shd w:val="clear" w:color="auto" w:fill="FFFFFF"/>
        </w:rPr>
        <w:t>ον</w:t>
      </w:r>
      <w:r w:rsidR="00971CB7" w:rsidRPr="008623EB">
        <w:rPr>
          <w:rFonts w:ascii="Times New Roman" w:hAnsi="Times New Roman"/>
          <w:sz w:val="24"/>
          <w:szCs w:val="24"/>
          <w:shd w:val="clear" w:color="auto" w:fill="FFFFFF"/>
        </w:rPr>
        <w:t>ται αναλόγως τα ισχύοντα για τη μητέρα εργαζόμενη</w:t>
      </w:r>
      <w:r w:rsidR="00EF5816">
        <w:rPr>
          <w:rFonts w:ascii="Times New Roman" w:hAnsi="Times New Roman"/>
          <w:sz w:val="24"/>
          <w:szCs w:val="24"/>
          <w:shd w:val="clear" w:color="auto" w:fill="FFFFFF"/>
        </w:rPr>
        <w:t xml:space="preserve"> σύμφωνα με το δικό του εργασιακό καθεστώς</w:t>
      </w:r>
      <w:r w:rsidR="00971CB7" w:rsidRPr="008623EB">
        <w:rPr>
          <w:rFonts w:ascii="Times New Roman" w:hAnsi="Times New Roman"/>
          <w:sz w:val="24"/>
          <w:szCs w:val="24"/>
          <w:shd w:val="clear" w:color="auto" w:fill="FFFFFF"/>
        </w:rPr>
        <w:t xml:space="preserve">. </w:t>
      </w:r>
    </w:p>
    <w:p w14:paraId="112A72AD" w14:textId="77777777" w:rsidR="00E942D0" w:rsidRPr="008623EB" w:rsidRDefault="00E942D0" w:rsidP="000573CA">
      <w:pPr>
        <w:autoSpaceDE w:val="0"/>
        <w:autoSpaceDN w:val="0"/>
        <w:adjustRightInd w:val="0"/>
        <w:spacing w:after="0" w:line="240" w:lineRule="auto"/>
        <w:jc w:val="both"/>
        <w:rPr>
          <w:rFonts w:ascii="Times New Roman" w:hAnsi="Times New Roman"/>
          <w:sz w:val="24"/>
          <w:szCs w:val="24"/>
          <w:shd w:val="clear" w:color="auto" w:fill="FFFFFF"/>
        </w:rPr>
      </w:pPr>
    </w:p>
    <w:p w14:paraId="247E0A40" w14:textId="77777777" w:rsidR="00E8401F" w:rsidRPr="00E8401F" w:rsidRDefault="00E8401F" w:rsidP="00EF5816">
      <w:pPr>
        <w:spacing w:after="0" w:line="240" w:lineRule="auto"/>
        <w:ind w:right="444"/>
        <w:jc w:val="both"/>
        <w:rPr>
          <w:rFonts w:ascii="Times New Roman" w:hAnsi="Times New Roman"/>
          <w:color w:val="000000"/>
          <w:sz w:val="24"/>
          <w:szCs w:val="24"/>
        </w:rPr>
      </w:pPr>
      <w:r w:rsidRPr="00E8401F">
        <w:rPr>
          <w:rFonts w:ascii="Times New Roman" w:hAnsi="Times New Roman"/>
          <w:b/>
          <w:bCs/>
          <w:color w:val="000000"/>
          <w:sz w:val="24"/>
          <w:szCs w:val="24"/>
        </w:rPr>
        <w:t> ΚΕΦΑΛΑΙΟ Β'</w:t>
      </w:r>
    </w:p>
    <w:p w14:paraId="125C03F5" w14:textId="77777777" w:rsidR="00E8401F" w:rsidRPr="00E8401F" w:rsidRDefault="00E8401F" w:rsidP="00EF5816">
      <w:pPr>
        <w:spacing w:after="0" w:line="240" w:lineRule="auto"/>
        <w:ind w:right="444"/>
        <w:jc w:val="both"/>
        <w:rPr>
          <w:rFonts w:ascii="Times New Roman" w:hAnsi="Times New Roman"/>
          <w:color w:val="000000"/>
          <w:sz w:val="24"/>
          <w:szCs w:val="24"/>
        </w:rPr>
      </w:pPr>
      <w:r w:rsidRPr="00E8401F">
        <w:rPr>
          <w:rFonts w:ascii="Times New Roman" w:hAnsi="Times New Roman"/>
          <w:b/>
          <w:bCs/>
          <w:color w:val="000000"/>
          <w:sz w:val="24"/>
          <w:szCs w:val="24"/>
        </w:rPr>
        <w:t xml:space="preserve">Φορέας Καταβολής της Παροχής </w:t>
      </w:r>
    </w:p>
    <w:p w14:paraId="6F108526" w14:textId="77777777" w:rsidR="00EF5816" w:rsidRDefault="00E8401F" w:rsidP="00EF5816">
      <w:pPr>
        <w:spacing w:after="0" w:line="240" w:lineRule="auto"/>
        <w:ind w:left="180" w:right="444"/>
        <w:jc w:val="both"/>
        <w:rPr>
          <w:rFonts w:ascii="Times New Roman" w:hAnsi="Times New Roman"/>
          <w:color w:val="000000"/>
          <w:sz w:val="24"/>
          <w:szCs w:val="24"/>
        </w:rPr>
      </w:pPr>
      <w:r w:rsidRPr="00E8401F">
        <w:rPr>
          <w:rFonts w:ascii="Times New Roman" w:hAnsi="Times New Roman"/>
          <w:b/>
          <w:bCs/>
          <w:color w:val="000000"/>
          <w:sz w:val="24"/>
          <w:szCs w:val="24"/>
        </w:rPr>
        <w:t> </w:t>
      </w:r>
    </w:p>
    <w:p w14:paraId="67D0F704" w14:textId="4AB99120" w:rsidR="00E8401F" w:rsidRPr="008623EB" w:rsidRDefault="00E8401F" w:rsidP="009C4880">
      <w:pPr>
        <w:spacing w:after="0" w:line="240" w:lineRule="auto"/>
        <w:ind w:right="84"/>
        <w:jc w:val="both"/>
        <w:rPr>
          <w:rFonts w:ascii="Times New Roman" w:hAnsi="Times New Roman"/>
          <w:color w:val="000000"/>
          <w:sz w:val="24"/>
          <w:szCs w:val="24"/>
        </w:rPr>
      </w:pPr>
      <w:r w:rsidRPr="00E8401F">
        <w:rPr>
          <w:rFonts w:ascii="Times New Roman" w:hAnsi="Times New Roman"/>
          <w:color w:val="000000"/>
          <w:sz w:val="24"/>
          <w:szCs w:val="24"/>
        </w:rPr>
        <w:t xml:space="preserve"> </w:t>
      </w:r>
      <w:r w:rsidRPr="008623EB">
        <w:rPr>
          <w:rFonts w:ascii="Times New Roman" w:hAnsi="Times New Roman"/>
          <w:color w:val="000000"/>
          <w:sz w:val="24"/>
          <w:szCs w:val="24"/>
        </w:rPr>
        <w:t xml:space="preserve">Η Δημόσια Υπηρεσία Απασχόλησης (ΔΥΠΑ) </w:t>
      </w:r>
      <w:r w:rsidRPr="00E8401F">
        <w:rPr>
          <w:rFonts w:ascii="Times New Roman" w:hAnsi="Times New Roman"/>
          <w:color w:val="000000"/>
          <w:sz w:val="24"/>
          <w:szCs w:val="24"/>
        </w:rPr>
        <w:t>κατά τη διάρκεια της ειδικής άδειας προστασίας της μητρότητας</w:t>
      </w:r>
      <w:r w:rsidR="00EC2C9A">
        <w:rPr>
          <w:rFonts w:ascii="Times New Roman" w:hAnsi="Times New Roman"/>
          <w:color w:val="000000"/>
          <w:sz w:val="24"/>
          <w:szCs w:val="24"/>
        </w:rPr>
        <w:t xml:space="preserve"> που μεταβιβάζεται</w:t>
      </w:r>
      <w:r w:rsidRPr="00E8401F">
        <w:rPr>
          <w:rFonts w:ascii="Times New Roman" w:hAnsi="Times New Roman"/>
          <w:color w:val="000000"/>
          <w:sz w:val="24"/>
          <w:szCs w:val="24"/>
        </w:rPr>
        <w:t xml:space="preserve"> </w:t>
      </w:r>
      <w:r w:rsidRPr="008623EB">
        <w:rPr>
          <w:rFonts w:ascii="Times New Roman" w:hAnsi="Times New Roman"/>
          <w:color w:val="000000"/>
          <w:sz w:val="24"/>
          <w:szCs w:val="24"/>
        </w:rPr>
        <w:t xml:space="preserve">στον πατέρα σύμφωνα με </w:t>
      </w:r>
      <w:r w:rsidR="00D5567C" w:rsidRPr="008623EB">
        <w:rPr>
          <w:rFonts w:ascii="Times New Roman" w:hAnsi="Times New Roman"/>
          <w:color w:val="000000"/>
          <w:sz w:val="24"/>
          <w:szCs w:val="24"/>
        </w:rPr>
        <w:t xml:space="preserve">την παρ. 2 </w:t>
      </w:r>
      <w:r w:rsidR="00D5567C" w:rsidRPr="008623EB">
        <w:rPr>
          <w:rFonts w:ascii="Times New Roman" w:hAnsi="Times New Roman"/>
          <w:bCs/>
          <w:sz w:val="24"/>
          <w:szCs w:val="24"/>
        </w:rPr>
        <w:t>του άρθρου 142 του ν. 3655/2008 και την παρούσα</w:t>
      </w:r>
      <w:r w:rsidR="00492703">
        <w:rPr>
          <w:rFonts w:ascii="Times New Roman" w:hAnsi="Times New Roman"/>
          <w:bCs/>
          <w:sz w:val="24"/>
          <w:szCs w:val="24"/>
        </w:rPr>
        <w:t>,</w:t>
      </w:r>
      <w:r w:rsidR="00D5567C" w:rsidRPr="008623EB">
        <w:rPr>
          <w:rFonts w:ascii="Times New Roman" w:hAnsi="Times New Roman"/>
          <w:bCs/>
          <w:sz w:val="24"/>
          <w:szCs w:val="24"/>
        </w:rPr>
        <w:t xml:space="preserve"> </w:t>
      </w:r>
      <w:r w:rsidRPr="00E8401F">
        <w:rPr>
          <w:rFonts w:ascii="Times New Roman" w:hAnsi="Times New Roman"/>
          <w:color w:val="000000"/>
          <w:sz w:val="24"/>
          <w:szCs w:val="24"/>
        </w:rPr>
        <w:t>καταβάλλει</w:t>
      </w:r>
      <w:r w:rsidR="00D5567C" w:rsidRPr="008623EB">
        <w:rPr>
          <w:rFonts w:ascii="Times New Roman" w:hAnsi="Times New Roman"/>
          <w:color w:val="000000"/>
          <w:sz w:val="24"/>
          <w:szCs w:val="24"/>
        </w:rPr>
        <w:t xml:space="preserve"> σε αυτόν την</w:t>
      </w:r>
      <w:r w:rsidRPr="00E8401F">
        <w:rPr>
          <w:rFonts w:ascii="Times New Roman" w:hAnsi="Times New Roman"/>
          <w:color w:val="000000"/>
          <w:sz w:val="24"/>
          <w:szCs w:val="24"/>
        </w:rPr>
        <w:t xml:space="preserve"> ειδική παροχή </w:t>
      </w:r>
      <w:r w:rsidR="00D5567C" w:rsidRPr="008623EB">
        <w:rPr>
          <w:rFonts w:ascii="Times New Roman" w:hAnsi="Times New Roman"/>
          <w:color w:val="000000"/>
          <w:sz w:val="24"/>
          <w:szCs w:val="24"/>
        </w:rPr>
        <w:t>προστασίας της μητρότητας</w:t>
      </w:r>
      <w:r w:rsidRPr="00E8401F">
        <w:rPr>
          <w:rFonts w:ascii="Times New Roman" w:hAnsi="Times New Roman"/>
          <w:color w:val="000000"/>
          <w:sz w:val="24"/>
          <w:szCs w:val="24"/>
        </w:rPr>
        <w:t xml:space="preserve">, </w:t>
      </w:r>
      <w:r w:rsidR="00CD2081">
        <w:rPr>
          <w:rFonts w:ascii="Times New Roman" w:hAnsi="Times New Roman"/>
          <w:color w:val="000000"/>
          <w:sz w:val="24"/>
          <w:szCs w:val="24"/>
        </w:rPr>
        <w:t xml:space="preserve">σύμφωνα με </w:t>
      </w:r>
      <w:r w:rsidR="00492703">
        <w:rPr>
          <w:rFonts w:ascii="Times New Roman" w:hAnsi="Times New Roman"/>
          <w:color w:val="000000"/>
          <w:sz w:val="24"/>
          <w:szCs w:val="24"/>
        </w:rPr>
        <w:t>τις διατάξεις</w:t>
      </w:r>
      <w:r w:rsidR="00D5567C" w:rsidRPr="008623EB">
        <w:rPr>
          <w:rFonts w:ascii="Times New Roman" w:hAnsi="Times New Roman"/>
          <w:color w:val="000000"/>
          <w:sz w:val="24"/>
          <w:szCs w:val="24"/>
        </w:rPr>
        <w:t xml:space="preserve"> του Κεφαλαίου Β΄ της </w:t>
      </w:r>
      <w:bookmarkStart w:id="7" w:name="_Hlk131159901"/>
      <w:r w:rsidR="00D5567C" w:rsidRPr="008623EB">
        <w:rPr>
          <w:rFonts w:ascii="Times New Roman" w:hAnsi="Times New Roman"/>
          <w:color w:val="000000"/>
          <w:sz w:val="24"/>
          <w:szCs w:val="24"/>
        </w:rPr>
        <w:t>υπ’ αριθμ. 33891/606/2008</w:t>
      </w:r>
      <w:r w:rsidR="00F04740">
        <w:rPr>
          <w:rFonts w:ascii="Times New Roman" w:hAnsi="Times New Roman"/>
          <w:color w:val="000000"/>
          <w:sz w:val="24"/>
          <w:szCs w:val="24"/>
        </w:rPr>
        <w:t xml:space="preserve"> (Β΄833)</w:t>
      </w:r>
      <w:r w:rsidR="00D5567C" w:rsidRPr="008623EB">
        <w:rPr>
          <w:rFonts w:ascii="Times New Roman" w:hAnsi="Times New Roman"/>
          <w:color w:val="000000"/>
          <w:sz w:val="24"/>
          <w:szCs w:val="24"/>
        </w:rPr>
        <w:t xml:space="preserve"> Απόφασης της Υπουργού Απασχόλησης και Κοινωνικής Προστασίας </w:t>
      </w:r>
      <w:bookmarkEnd w:id="7"/>
      <w:r w:rsidR="00D5567C" w:rsidRPr="008623EB">
        <w:rPr>
          <w:rFonts w:ascii="Times New Roman" w:hAnsi="Times New Roman"/>
          <w:color w:val="000000"/>
          <w:sz w:val="24"/>
          <w:szCs w:val="24"/>
        </w:rPr>
        <w:t>και εφόσον ο ίδιος β</w:t>
      </w:r>
      <w:r w:rsidRPr="00E8401F">
        <w:rPr>
          <w:rFonts w:ascii="Times New Roman" w:hAnsi="Times New Roman"/>
          <w:color w:val="000000"/>
          <w:sz w:val="24"/>
          <w:szCs w:val="24"/>
        </w:rPr>
        <w:t>ρίσκεται σε ενεργή εργασιακή σχέση</w:t>
      </w:r>
      <w:r w:rsidR="00D5567C" w:rsidRPr="008623EB">
        <w:rPr>
          <w:rFonts w:ascii="Times New Roman" w:hAnsi="Times New Roman"/>
          <w:color w:val="000000"/>
          <w:sz w:val="24"/>
          <w:szCs w:val="24"/>
        </w:rPr>
        <w:t xml:space="preserve">. </w:t>
      </w:r>
      <w:r w:rsidR="00C770BA">
        <w:rPr>
          <w:rFonts w:ascii="Times New Roman" w:hAnsi="Times New Roman"/>
          <w:color w:val="000000"/>
          <w:sz w:val="24"/>
          <w:szCs w:val="24"/>
        </w:rPr>
        <w:t xml:space="preserve">Το καταβαλλόμενο στον πατέρα εργαζόμενο ποσό επιδότησης είναι αυτό το οποίο θα ελάμβανε η ίδια η μητέρα εργαζόμενη σύμφωνα με την ως άνω Απόφαση. </w:t>
      </w:r>
    </w:p>
    <w:p w14:paraId="56A14A2A" w14:textId="77777777" w:rsidR="00D5567C" w:rsidRPr="00E8401F" w:rsidRDefault="00D5567C" w:rsidP="009C4880">
      <w:pPr>
        <w:spacing w:after="0" w:line="240" w:lineRule="auto"/>
        <w:ind w:left="180" w:right="84"/>
        <w:jc w:val="both"/>
        <w:rPr>
          <w:rFonts w:ascii="Times New Roman" w:hAnsi="Times New Roman"/>
          <w:color w:val="000000"/>
          <w:sz w:val="24"/>
          <w:szCs w:val="24"/>
        </w:rPr>
      </w:pPr>
    </w:p>
    <w:p w14:paraId="3FC8B6F7" w14:textId="539E32BB" w:rsidR="009C4880" w:rsidRDefault="009C4880" w:rsidP="009C4880">
      <w:pPr>
        <w:spacing w:after="0" w:line="240" w:lineRule="auto"/>
        <w:ind w:right="84"/>
        <w:jc w:val="both"/>
        <w:rPr>
          <w:rFonts w:ascii="Times New Roman" w:hAnsi="Times New Roman"/>
          <w:color w:val="000000"/>
          <w:sz w:val="24"/>
          <w:szCs w:val="24"/>
        </w:rPr>
      </w:pPr>
    </w:p>
    <w:p w14:paraId="6CEC6546" w14:textId="77FE9D17" w:rsidR="009C4880" w:rsidRDefault="009C4880" w:rsidP="009C4880">
      <w:pPr>
        <w:spacing w:after="0" w:line="240" w:lineRule="auto"/>
        <w:ind w:right="84"/>
        <w:jc w:val="both"/>
        <w:rPr>
          <w:rFonts w:ascii="Times New Roman" w:hAnsi="Times New Roman"/>
          <w:color w:val="000000"/>
          <w:sz w:val="24"/>
          <w:szCs w:val="24"/>
        </w:rPr>
      </w:pPr>
    </w:p>
    <w:p w14:paraId="04A714D0" w14:textId="121FE6F8" w:rsidR="00E8401F" w:rsidRDefault="00C770BA" w:rsidP="009C4880">
      <w:pPr>
        <w:spacing w:after="0" w:line="240" w:lineRule="auto"/>
        <w:ind w:right="84"/>
        <w:jc w:val="both"/>
        <w:rPr>
          <w:rFonts w:ascii="Times New Roman" w:hAnsi="Times New Roman"/>
          <w:color w:val="000000"/>
          <w:sz w:val="24"/>
          <w:szCs w:val="24"/>
        </w:rPr>
      </w:pPr>
      <w:r>
        <w:rPr>
          <w:rFonts w:ascii="Times New Roman" w:hAnsi="Times New Roman"/>
          <w:color w:val="000000"/>
          <w:sz w:val="24"/>
          <w:szCs w:val="24"/>
        </w:rPr>
        <w:t>Η ισχύς της παρούσας ξεκινά από τη δημοσίευσή της στην Εφημερίδα της Κυβερνήσεως</w:t>
      </w:r>
    </w:p>
    <w:p w14:paraId="18D62417" w14:textId="77777777" w:rsidR="007C3433" w:rsidRDefault="007C3433" w:rsidP="009C4880">
      <w:pPr>
        <w:spacing w:after="0" w:line="240" w:lineRule="auto"/>
        <w:ind w:right="84"/>
        <w:jc w:val="both"/>
        <w:rPr>
          <w:rFonts w:ascii="Times New Roman" w:hAnsi="Times New Roman"/>
          <w:color w:val="000000"/>
          <w:sz w:val="24"/>
          <w:szCs w:val="24"/>
        </w:rPr>
      </w:pPr>
    </w:p>
    <w:p w14:paraId="6A33467E" w14:textId="77777777" w:rsidR="00601DDE" w:rsidRDefault="00E8401F" w:rsidP="009C4880">
      <w:pPr>
        <w:spacing w:after="0" w:line="240" w:lineRule="auto"/>
        <w:ind w:left="180" w:right="84"/>
        <w:jc w:val="both"/>
        <w:rPr>
          <w:rFonts w:ascii="Times New Roman" w:hAnsi="Times New Roman"/>
          <w:color w:val="000000"/>
          <w:sz w:val="24"/>
          <w:szCs w:val="24"/>
        </w:rPr>
      </w:pPr>
      <w:r w:rsidRPr="00E8401F">
        <w:rPr>
          <w:rFonts w:ascii="Times New Roman" w:hAnsi="Times New Roman"/>
          <w:color w:val="000000"/>
          <w:sz w:val="24"/>
          <w:szCs w:val="24"/>
        </w:rPr>
        <w:t>    </w:t>
      </w:r>
    </w:p>
    <w:p w14:paraId="4C243C32" w14:textId="14D2BD08" w:rsidR="00CF556D" w:rsidRDefault="00CF556D" w:rsidP="009C4880">
      <w:pPr>
        <w:spacing w:after="0" w:line="240" w:lineRule="auto"/>
        <w:ind w:left="180" w:right="84"/>
        <w:jc w:val="both"/>
        <w:rPr>
          <w:rFonts w:ascii="Times New Roman" w:hAnsi="Times New Roman"/>
          <w:color w:val="000000"/>
          <w:sz w:val="24"/>
          <w:szCs w:val="24"/>
        </w:rPr>
      </w:pPr>
      <w:r>
        <w:rPr>
          <w:rFonts w:ascii="Times New Roman" w:hAnsi="Times New Roman"/>
          <w:color w:val="000000"/>
          <w:sz w:val="24"/>
          <w:szCs w:val="24"/>
        </w:rPr>
        <w:t>Η απόφαση αυτή να δημοσιευ</w:t>
      </w:r>
      <w:r w:rsidR="008379C9">
        <w:rPr>
          <w:rFonts w:ascii="Times New Roman" w:hAnsi="Times New Roman"/>
          <w:color w:val="000000"/>
          <w:sz w:val="24"/>
          <w:szCs w:val="24"/>
        </w:rPr>
        <w:t>θ</w:t>
      </w:r>
      <w:r>
        <w:rPr>
          <w:rFonts w:ascii="Times New Roman" w:hAnsi="Times New Roman"/>
          <w:color w:val="000000"/>
          <w:sz w:val="24"/>
          <w:szCs w:val="24"/>
        </w:rPr>
        <w:t xml:space="preserve">εί στην Εφημερίδα της </w:t>
      </w:r>
      <w:r w:rsidR="00F24072">
        <w:rPr>
          <w:rFonts w:ascii="Times New Roman" w:hAnsi="Times New Roman"/>
          <w:color w:val="000000"/>
          <w:sz w:val="24"/>
          <w:szCs w:val="24"/>
        </w:rPr>
        <w:t>Κυβερνήσεως</w:t>
      </w:r>
      <w:r>
        <w:rPr>
          <w:rFonts w:ascii="Times New Roman" w:hAnsi="Times New Roman"/>
          <w:color w:val="000000"/>
          <w:sz w:val="24"/>
          <w:szCs w:val="24"/>
        </w:rPr>
        <w:t>.</w:t>
      </w:r>
    </w:p>
    <w:p w14:paraId="25261DA3" w14:textId="77777777" w:rsidR="00CF556D" w:rsidRPr="008623EB" w:rsidRDefault="00CF556D" w:rsidP="007A3CD6">
      <w:pPr>
        <w:spacing w:after="0" w:line="240" w:lineRule="auto"/>
        <w:ind w:left="180" w:right="444"/>
        <w:jc w:val="both"/>
        <w:rPr>
          <w:rFonts w:ascii="Times New Roman" w:hAnsi="Times New Roman"/>
          <w:sz w:val="24"/>
          <w:szCs w:val="24"/>
        </w:rPr>
      </w:pPr>
    </w:p>
    <w:p w14:paraId="424BB707" w14:textId="77777777" w:rsidR="00110285" w:rsidRPr="008623EB" w:rsidRDefault="00110285" w:rsidP="00110285">
      <w:pPr>
        <w:snapToGrid w:val="0"/>
        <w:spacing w:before="120" w:after="0"/>
        <w:ind w:left="720"/>
        <w:jc w:val="both"/>
        <w:rPr>
          <w:rFonts w:ascii="Times New Roman" w:hAnsi="Times New Roman"/>
          <w:sz w:val="24"/>
          <w:szCs w:val="24"/>
        </w:rPr>
      </w:pPr>
    </w:p>
    <w:p w14:paraId="6DB965F3" w14:textId="77777777" w:rsidR="00110285" w:rsidRPr="008623EB" w:rsidRDefault="00110285" w:rsidP="006409CB">
      <w:pPr>
        <w:spacing w:after="0"/>
        <w:jc w:val="center"/>
        <w:rPr>
          <w:rFonts w:ascii="Times New Roman" w:hAnsi="Times New Roman"/>
          <w:b/>
          <w:bCs/>
          <w:sz w:val="24"/>
          <w:szCs w:val="24"/>
        </w:rPr>
      </w:pPr>
      <w:r w:rsidRPr="008623EB">
        <w:rPr>
          <w:rFonts w:ascii="Times New Roman" w:hAnsi="Times New Roman"/>
          <w:b/>
          <w:bCs/>
          <w:sz w:val="24"/>
          <w:szCs w:val="24"/>
        </w:rPr>
        <w:t>Ο ΥΠΟΥΡΓΟ</w:t>
      </w:r>
      <w:r w:rsidR="00D96712" w:rsidRPr="008623EB">
        <w:rPr>
          <w:rFonts w:ascii="Times New Roman" w:hAnsi="Times New Roman"/>
          <w:b/>
          <w:bCs/>
          <w:sz w:val="24"/>
          <w:szCs w:val="24"/>
        </w:rPr>
        <w:t>Σ</w:t>
      </w:r>
    </w:p>
    <w:p w14:paraId="7C891662" w14:textId="77777777" w:rsidR="00D96712" w:rsidRPr="008623EB" w:rsidRDefault="00D96712" w:rsidP="00D96712">
      <w:pPr>
        <w:spacing w:after="0"/>
        <w:jc w:val="center"/>
        <w:rPr>
          <w:rFonts w:ascii="Times New Roman" w:hAnsi="Times New Roman"/>
          <w:b/>
          <w:bCs/>
          <w:sz w:val="24"/>
          <w:szCs w:val="24"/>
        </w:rPr>
      </w:pPr>
      <w:r w:rsidRPr="008623EB">
        <w:rPr>
          <w:rFonts w:ascii="Times New Roman" w:hAnsi="Times New Roman"/>
          <w:b/>
          <w:bCs/>
          <w:sz w:val="24"/>
          <w:szCs w:val="24"/>
        </w:rPr>
        <w:t>ΕΡΓΑΣΙΑΣ &amp; ΚΟΙΝΩΝΙΚΩΝ ΥΠΟΘΕΣΕΩΝ</w:t>
      </w:r>
    </w:p>
    <w:p w14:paraId="322C983A" w14:textId="77777777" w:rsidR="00D96712" w:rsidRPr="008623EB" w:rsidRDefault="00D96712" w:rsidP="00D96712">
      <w:pPr>
        <w:spacing w:after="0"/>
        <w:jc w:val="center"/>
        <w:rPr>
          <w:rFonts w:ascii="Times New Roman" w:hAnsi="Times New Roman"/>
          <w:b/>
          <w:bCs/>
          <w:sz w:val="24"/>
          <w:szCs w:val="24"/>
        </w:rPr>
      </w:pPr>
    </w:p>
    <w:p w14:paraId="73D8AED3" w14:textId="77777777" w:rsidR="00D96712" w:rsidRPr="008623EB" w:rsidRDefault="00D96712" w:rsidP="00D96712">
      <w:pPr>
        <w:spacing w:after="0"/>
        <w:jc w:val="center"/>
        <w:rPr>
          <w:rFonts w:ascii="Times New Roman" w:hAnsi="Times New Roman"/>
          <w:b/>
          <w:bCs/>
          <w:sz w:val="24"/>
          <w:szCs w:val="24"/>
        </w:rPr>
      </w:pPr>
    </w:p>
    <w:p w14:paraId="5AB7D8F9" w14:textId="77777777" w:rsidR="00D96712" w:rsidRPr="008623EB" w:rsidRDefault="00D96712" w:rsidP="00D96712">
      <w:pPr>
        <w:spacing w:after="0"/>
        <w:jc w:val="center"/>
        <w:rPr>
          <w:rFonts w:ascii="Times New Roman" w:hAnsi="Times New Roman"/>
          <w:b/>
          <w:bCs/>
          <w:sz w:val="24"/>
          <w:szCs w:val="24"/>
        </w:rPr>
      </w:pPr>
      <w:r w:rsidRPr="008623EB">
        <w:rPr>
          <w:rFonts w:ascii="Times New Roman" w:hAnsi="Times New Roman"/>
          <w:b/>
          <w:bCs/>
          <w:sz w:val="24"/>
          <w:szCs w:val="24"/>
        </w:rPr>
        <w:t>ΚΩΝΣΤΑΝΤΙΝΟΣ ΧΑΤΖΗΔΑΚΗΣ</w:t>
      </w:r>
    </w:p>
    <w:p w14:paraId="5A0BC044" w14:textId="77777777" w:rsidR="00D96712" w:rsidRPr="008623EB" w:rsidRDefault="00D96712" w:rsidP="00110285">
      <w:pPr>
        <w:spacing w:after="0"/>
        <w:ind w:firstLine="720"/>
        <w:jc w:val="center"/>
        <w:rPr>
          <w:rFonts w:ascii="Times New Roman" w:hAnsi="Times New Roman"/>
          <w:b/>
          <w:bCs/>
          <w:sz w:val="24"/>
          <w:szCs w:val="24"/>
        </w:rPr>
      </w:pPr>
    </w:p>
    <w:p w14:paraId="0FDBDB8E" w14:textId="77777777" w:rsidR="009E7977" w:rsidRPr="008623EB" w:rsidRDefault="009E7977" w:rsidP="00D96712">
      <w:pPr>
        <w:rPr>
          <w:rFonts w:ascii="Times New Roman" w:hAnsi="Times New Roman"/>
          <w:b/>
          <w:sz w:val="24"/>
          <w:szCs w:val="24"/>
        </w:rPr>
      </w:pPr>
    </w:p>
    <w:sectPr w:rsidR="009E7977" w:rsidRPr="008623EB" w:rsidSect="00897DCF">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9F78" w14:textId="77777777" w:rsidR="0062360B" w:rsidRDefault="0062360B" w:rsidP="006678E7">
      <w:pPr>
        <w:spacing w:after="0" w:line="240" w:lineRule="auto"/>
      </w:pPr>
      <w:r>
        <w:separator/>
      </w:r>
    </w:p>
  </w:endnote>
  <w:endnote w:type="continuationSeparator" w:id="0">
    <w:p w14:paraId="6C26F064" w14:textId="77777777" w:rsidR="0062360B" w:rsidRDefault="0062360B" w:rsidP="00667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Noto Serif CJK SC">
    <w:altName w:val="Times New Roman"/>
    <w:panose1 w:val="00000000000000000000"/>
    <w:charset w:val="00"/>
    <w:family w:val="roman"/>
    <w:notTrueType/>
    <w:pitch w:val="default"/>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HG Mincho Light J">
    <w:altName w:val="Times New Roman"/>
    <w:charset w:val="00"/>
    <w:family w:val="auto"/>
    <w:pitch w:val="variable"/>
  </w:font>
  <w:font w:name="Tahoma">
    <w:panose1 w:val="020B0604030504040204"/>
    <w:charset w:val="A1"/>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86B9" w14:textId="77777777" w:rsidR="006E299E" w:rsidRDefault="00756DC7">
    <w:pPr>
      <w:pStyle w:val="a4"/>
      <w:jc w:val="center"/>
    </w:pPr>
    <w:r>
      <w:fldChar w:fldCharType="begin"/>
    </w:r>
    <w:r w:rsidR="006E299E">
      <w:instrText xml:space="preserve"> PAGE   \* MERGEFORMAT </w:instrText>
    </w:r>
    <w:r>
      <w:fldChar w:fldCharType="separate"/>
    </w:r>
    <w:r w:rsidR="006409CB">
      <w:rPr>
        <w:noProof/>
      </w:rPr>
      <w:t>4</w:t>
    </w:r>
    <w:r>
      <w:fldChar w:fldCharType="end"/>
    </w:r>
  </w:p>
  <w:p w14:paraId="6B8F1DAD" w14:textId="77777777" w:rsidR="006E299E" w:rsidRDefault="006E299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F4528" w14:textId="77777777" w:rsidR="0062360B" w:rsidRDefault="0062360B" w:rsidP="006678E7">
      <w:pPr>
        <w:spacing w:after="0" w:line="240" w:lineRule="auto"/>
      </w:pPr>
      <w:r>
        <w:separator/>
      </w:r>
    </w:p>
  </w:footnote>
  <w:footnote w:type="continuationSeparator" w:id="0">
    <w:p w14:paraId="2C10C6BB" w14:textId="77777777" w:rsidR="0062360B" w:rsidRDefault="0062360B" w:rsidP="00667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D77"/>
    <w:multiLevelType w:val="hybridMultilevel"/>
    <w:tmpl w:val="56B6209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AC0AA2"/>
    <w:multiLevelType w:val="hybridMultilevel"/>
    <w:tmpl w:val="6A06F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C52BC7"/>
    <w:multiLevelType w:val="hybridMultilevel"/>
    <w:tmpl w:val="3D4AB8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0467171"/>
    <w:multiLevelType w:val="hybridMultilevel"/>
    <w:tmpl w:val="E444A030"/>
    <w:lvl w:ilvl="0" w:tplc="0408000F">
      <w:start w:val="2"/>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1686B82"/>
    <w:multiLevelType w:val="hybridMultilevel"/>
    <w:tmpl w:val="6E9A6F8C"/>
    <w:lvl w:ilvl="0" w:tplc="306AB656">
      <w:start w:val="16"/>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C3A5F"/>
    <w:multiLevelType w:val="hybridMultilevel"/>
    <w:tmpl w:val="073E230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1ED4741F"/>
    <w:multiLevelType w:val="hybridMultilevel"/>
    <w:tmpl w:val="D43CA18E"/>
    <w:lvl w:ilvl="0" w:tplc="18B07EB8">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C69B2"/>
    <w:multiLevelType w:val="hybridMultilevel"/>
    <w:tmpl w:val="5058AA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8602FFF"/>
    <w:multiLevelType w:val="hybridMultilevel"/>
    <w:tmpl w:val="AF4ECA22"/>
    <w:lvl w:ilvl="0" w:tplc="0CB85A90">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84878"/>
    <w:multiLevelType w:val="hybridMultilevel"/>
    <w:tmpl w:val="93082B08"/>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C5F791C"/>
    <w:multiLevelType w:val="hybridMultilevel"/>
    <w:tmpl w:val="D67A7F96"/>
    <w:lvl w:ilvl="0" w:tplc="0408000F">
      <w:start w:val="1"/>
      <w:numFmt w:val="decimal"/>
      <w:lvlText w:val="%1."/>
      <w:lvlJc w:val="left"/>
      <w:pPr>
        <w:ind w:left="1179" w:hanging="360"/>
      </w:pPr>
    </w:lvl>
    <w:lvl w:ilvl="1" w:tplc="04080019" w:tentative="1">
      <w:start w:val="1"/>
      <w:numFmt w:val="lowerLetter"/>
      <w:lvlText w:val="%2."/>
      <w:lvlJc w:val="left"/>
      <w:pPr>
        <w:ind w:left="1899" w:hanging="360"/>
      </w:pPr>
    </w:lvl>
    <w:lvl w:ilvl="2" w:tplc="0408001B" w:tentative="1">
      <w:start w:val="1"/>
      <w:numFmt w:val="lowerRoman"/>
      <w:lvlText w:val="%3."/>
      <w:lvlJc w:val="right"/>
      <w:pPr>
        <w:ind w:left="2619" w:hanging="180"/>
      </w:pPr>
    </w:lvl>
    <w:lvl w:ilvl="3" w:tplc="0408000F" w:tentative="1">
      <w:start w:val="1"/>
      <w:numFmt w:val="decimal"/>
      <w:lvlText w:val="%4."/>
      <w:lvlJc w:val="left"/>
      <w:pPr>
        <w:ind w:left="3339" w:hanging="360"/>
      </w:pPr>
    </w:lvl>
    <w:lvl w:ilvl="4" w:tplc="04080019" w:tentative="1">
      <w:start w:val="1"/>
      <w:numFmt w:val="lowerLetter"/>
      <w:lvlText w:val="%5."/>
      <w:lvlJc w:val="left"/>
      <w:pPr>
        <w:ind w:left="4059" w:hanging="360"/>
      </w:pPr>
    </w:lvl>
    <w:lvl w:ilvl="5" w:tplc="0408001B" w:tentative="1">
      <w:start w:val="1"/>
      <w:numFmt w:val="lowerRoman"/>
      <w:lvlText w:val="%6."/>
      <w:lvlJc w:val="right"/>
      <w:pPr>
        <w:ind w:left="4779" w:hanging="180"/>
      </w:pPr>
    </w:lvl>
    <w:lvl w:ilvl="6" w:tplc="0408000F" w:tentative="1">
      <w:start w:val="1"/>
      <w:numFmt w:val="decimal"/>
      <w:lvlText w:val="%7."/>
      <w:lvlJc w:val="left"/>
      <w:pPr>
        <w:ind w:left="5499" w:hanging="360"/>
      </w:pPr>
    </w:lvl>
    <w:lvl w:ilvl="7" w:tplc="04080019" w:tentative="1">
      <w:start w:val="1"/>
      <w:numFmt w:val="lowerLetter"/>
      <w:lvlText w:val="%8."/>
      <w:lvlJc w:val="left"/>
      <w:pPr>
        <w:ind w:left="6219" w:hanging="360"/>
      </w:pPr>
    </w:lvl>
    <w:lvl w:ilvl="8" w:tplc="0408001B" w:tentative="1">
      <w:start w:val="1"/>
      <w:numFmt w:val="lowerRoman"/>
      <w:lvlText w:val="%9."/>
      <w:lvlJc w:val="right"/>
      <w:pPr>
        <w:ind w:left="6939" w:hanging="180"/>
      </w:pPr>
    </w:lvl>
  </w:abstractNum>
  <w:abstractNum w:abstractNumId="11" w15:restartNumberingAfterBreak="0">
    <w:nsid w:val="3A3829A2"/>
    <w:multiLevelType w:val="hybridMultilevel"/>
    <w:tmpl w:val="AD0641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2557552"/>
    <w:multiLevelType w:val="hybridMultilevel"/>
    <w:tmpl w:val="34CCBC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693437B"/>
    <w:multiLevelType w:val="hybridMultilevel"/>
    <w:tmpl w:val="AEF8FCAE"/>
    <w:lvl w:ilvl="0" w:tplc="48D472EE">
      <w:start w:val="3"/>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E47F3B"/>
    <w:multiLevelType w:val="hybridMultilevel"/>
    <w:tmpl w:val="C6228F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D99369E"/>
    <w:multiLevelType w:val="hybridMultilevel"/>
    <w:tmpl w:val="FBDA69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E154A13"/>
    <w:multiLevelType w:val="hybridMultilevel"/>
    <w:tmpl w:val="65B663DA"/>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52303406"/>
    <w:multiLevelType w:val="hybridMultilevel"/>
    <w:tmpl w:val="FC48EEC2"/>
    <w:lvl w:ilvl="0" w:tplc="DBA4DF46">
      <w:start w:val="1"/>
      <w:numFmt w:val="decimal"/>
      <w:lvlText w:val="%1."/>
      <w:lvlJc w:val="left"/>
      <w:pPr>
        <w:ind w:left="720" w:hanging="360"/>
      </w:pPr>
      <w:rPr>
        <w:rFonts w:eastAsia="Noto Serif CJK SC"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64904C6"/>
    <w:multiLevelType w:val="hybridMultilevel"/>
    <w:tmpl w:val="98C078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7C02457"/>
    <w:multiLevelType w:val="hybridMultilevel"/>
    <w:tmpl w:val="A41A2040"/>
    <w:lvl w:ilvl="0" w:tplc="8286C264">
      <w:start w:val="1"/>
      <w:numFmt w:val="decimal"/>
      <w:lvlText w:val="%1."/>
      <w:lvlJc w:val="left"/>
      <w:pPr>
        <w:tabs>
          <w:tab w:val="num" w:pos="1068"/>
        </w:tabs>
        <w:ind w:left="1068" w:hanging="360"/>
      </w:pPr>
      <w:rPr>
        <w:rFonts w:ascii="Book Antiqua" w:hAnsi="Book Antiqua" w:hint="default"/>
        <w:b/>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5DBB25D9"/>
    <w:multiLevelType w:val="hybridMultilevel"/>
    <w:tmpl w:val="7F322A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F530224"/>
    <w:multiLevelType w:val="hybridMultilevel"/>
    <w:tmpl w:val="2E409F4C"/>
    <w:lvl w:ilvl="0" w:tplc="D01671F4">
      <w:start w:val="1"/>
      <w:numFmt w:val="decimal"/>
      <w:lvlText w:val="%1."/>
      <w:lvlJc w:val="left"/>
      <w:pPr>
        <w:ind w:left="720" w:hanging="360"/>
      </w:pPr>
      <w:rPr>
        <w:rFonts w:eastAsia="Noto Serif CJK SC"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7BC4708"/>
    <w:multiLevelType w:val="hybridMultilevel"/>
    <w:tmpl w:val="9E023F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87B5B16"/>
    <w:multiLevelType w:val="hybridMultilevel"/>
    <w:tmpl w:val="42F067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9F51174"/>
    <w:multiLevelType w:val="hybridMultilevel"/>
    <w:tmpl w:val="53B83838"/>
    <w:lvl w:ilvl="0" w:tplc="57F0EF8C">
      <w:start w:val="1"/>
      <w:numFmt w:val="decimal"/>
      <w:lvlText w:val="%1."/>
      <w:lvlJc w:val="left"/>
      <w:pPr>
        <w:ind w:left="720" w:hanging="360"/>
      </w:pPr>
      <w:rPr>
        <w:rFonts w:eastAsia="Noto Serif CJK SC" w:hint="default"/>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D6A0F9D"/>
    <w:multiLevelType w:val="hybridMultilevel"/>
    <w:tmpl w:val="6E6A3D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85939525">
    <w:abstractNumId w:val="20"/>
  </w:num>
  <w:num w:numId="2" w16cid:durableId="969482180">
    <w:abstractNumId w:val="7"/>
  </w:num>
  <w:num w:numId="3" w16cid:durableId="1505516902">
    <w:abstractNumId w:val="25"/>
  </w:num>
  <w:num w:numId="4" w16cid:durableId="213809674">
    <w:abstractNumId w:val="5"/>
  </w:num>
  <w:num w:numId="5" w16cid:durableId="656807099">
    <w:abstractNumId w:val="6"/>
  </w:num>
  <w:num w:numId="6" w16cid:durableId="942029742">
    <w:abstractNumId w:val="8"/>
  </w:num>
  <w:num w:numId="7" w16cid:durableId="1307081334">
    <w:abstractNumId w:val="4"/>
  </w:num>
  <w:num w:numId="8" w16cid:durableId="19880519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709866">
    <w:abstractNumId w:val="2"/>
  </w:num>
  <w:num w:numId="10" w16cid:durableId="497355397">
    <w:abstractNumId w:val="17"/>
  </w:num>
  <w:num w:numId="11" w16cid:durableId="811796956">
    <w:abstractNumId w:val="21"/>
  </w:num>
  <w:num w:numId="12" w16cid:durableId="1700626194">
    <w:abstractNumId w:val="24"/>
  </w:num>
  <w:num w:numId="13" w16cid:durableId="1811365407">
    <w:abstractNumId w:val="11"/>
  </w:num>
  <w:num w:numId="14" w16cid:durableId="1869173518">
    <w:abstractNumId w:val="14"/>
  </w:num>
  <w:num w:numId="15" w16cid:durableId="1251817018">
    <w:abstractNumId w:val="0"/>
  </w:num>
  <w:num w:numId="16" w16cid:durableId="1197812719">
    <w:abstractNumId w:val="23"/>
  </w:num>
  <w:num w:numId="17" w16cid:durableId="828250104">
    <w:abstractNumId w:val="22"/>
  </w:num>
  <w:num w:numId="18" w16cid:durableId="932399271">
    <w:abstractNumId w:val="19"/>
  </w:num>
  <w:num w:numId="19" w16cid:durableId="1874076321">
    <w:abstractNumId w:val="10"/>
  </w:num>
  <w:num w:numId="20" w16cid:durableId="665981455">
    <w:abstractNumId w:val="15"/>
  </w:num>
  <w:num w:numId="21" w16cid:durableId="1534684448">
    <w:abstractNumId w:val="1"/>
  </w:num>
  <w:num w:numId="22" w16cid:durableId="4946433">
    <w:abstractNumId w:val="12"/>
  </w:num>
  <w:num w:numId="23" w16cid:durableId="154688014">
    <w:abstractNumId w:val="3"/>
  </w:num>
  <w:num w:numId="24" w16cid:durableId="193005104">
    <w:abstractNumId w:val="13"/>
  </w:num>
  <w:num w:numId="25" w16cid:durableId="409696277">
    <w:abstractNumId w:val="18"/>
  </w:num>
  <w:num w:numId="26" w16cid:durableId="1122106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54"/>
    <w:rsid w:val="00000066"/>
    <w:rsid w:val="0000007A"/>
    <w:rsid w:val="00002E18"/>
    <w:rsid w:val="0000391C"/>
    <w:rsid w:val="00005BF9"/>
    <w:rsid w:val="0000729B"/>
    <w:rsid w:val="0001115C"/>
    <w:rsid w:val="00011D63"/>
    <w:rsid w:val="00013617"/>
    <w:rsid w:val="00013F1A"/>
    <w:rsid w:val="0001400C"/>
    <w:rsid w:val="00014735"/>
    <w:rsid w:val="0001473F"/>
    <w:rsid w:val="00014BA8"/>
    <w:rsid w:val="00015144"/>
    <w:rsid w:val="000156AC"/>
    <w:rsid w:val="0001583A"/>
    <w:rsid w:val="00015B32"/>
    <w:rsid w:val="000171BD"/>
    <w:rsid w:val="00017414"/>
    <w:rsid w:val="00017D3D"/>
    <w:rsid w:val="0002076F"/>
    <w:rsid w:val="00021040"/>
    <w:rsid w:val="00021731"/>
    <w:rsid w:val="000223BD"/>
    <w:rsid w:val="00022BD4"/>
    <w:rsid w:val="00023147"/>
    <w:rsid w:val="00024048"/>
    <w:rsid w:val="000240B2"/>
    <w:rsid w:val="00024A34"/>
    <w:rsid w:val="0002624F"/>
    <w:rsid w:val="00027F63"/>
    <w:rsid w:val="00030376"/>
    <w:rsid w:val="0003060F"/>
    <w:rsid w:val="0003237E"/>
    <w:rsid w:val="00033D53"/>
    <w:rsid w:val="0003486E"/>
    <w:rsid w:val="00035BD2"/>
    <w:rsid w:val="00035BEC"/>
    <w:rsid w:val="00036271"/>
    <w:rsid w:val="000377DB"/>
    <w:rsid w:val="00037A0A"/>
    <w:rsid w:val="00037A52"/>
    <w:rsid w:val="00037E1D"/>
    <w:rsid w:val="000411ED"/>
    <w:rsid w:val="00041273"/>
    <w:rsid w:val="0004137B"/>
    <w:rsid w:val="00041D2B"/>
    <w:rsid w:val="00041E3A"/>
    <w:rsid w:val="000430B2"/>
    <w:rsid w:val="00043A03"/>
    <w:rsid w:val="00043EC0"/>
    <w:rsid w:val="000442F0"/>
    <w:rsid w:val="00044F98"/>
    <w:rsid w:val="000456B9"/>
    <w:rsid w:val="00045B68"/>
    <w:rsid w:val="00047041"/>
    <w:rsid w:val="00047065"/>
    <w:rsid w:val="00047DBF"/>
    <w:rsid w:val="00050CC3"/>
    <w:rsid w:val="00051AEF"/>
    <w:rsid w:val="00052F05"/>
    <w:rsid w:val="000531B7"/>
    <w:rsid w:val="00053522"/>
    <w:rsid w:val="00053C58"/>
    <w:rsid w:val="00054D51"/>
    <w:rsid w:val="000558E3"/>
    <w:rsid w:val="00055D10"/>
    <w:rsid w:val="000573CA"/>
    <w:rsid w:val="000574C2"/>
    <w:rsid w:val="00057BA6"/>
    <w:rsid w:val="00064139"/>
    <w:rsid w:val="00064B8C"/>
    <w:rsid w:val="00064BB0"/>
    <w:rsid w:val="00064EE3"/>
    <w:rsid w:val="00065929"/>
    <w:rsid w:val="00065BA3"/>
    <w:rsid w:val="0006685D"/>
    <w:rsid w:val="00066C1E"/>
    <w:rsid w:val="00067461"/>
    <w:rsid w:val="000705E6"/>
    <w:rsid w:val="00070937"/>
    <w:rsid w:val="0007222C"/>
    <w:rsid w:val="00072959"/>
    <w:rsid w:val="000734B8"/>
    <w:rsid w:val="0007402A"/>
    <w:rsid w:val="00074C7C"/>
    <w:rsid w:val="00075C20"/>
    <w:rsid w:val="00077679"/>
    <w:rsid w:val="00080A67"/>
    <w:rsid w:val="0008188F"/>
    <w:rsid w:val="00082263"/>
    <w:rsid w:val="000831F5"/>
    <w:rsid w:val="00083283"/>
    <w:rsid w:val="00083673"/>
    <w:rsid w:val="00085F58"/>
    <w:rsid w:val="00087697"/>
    <w:rsid w:val="000910EE"/>
    <w:rsid w:val="00091D15"/>
    <w:rsid w:val="000922DE"/>
    <w:rsid w:val="0009242C"/>
    <w:rsid w:val="000949E9"/>
    <w:rsid w:val="00094E29"/>
    <w:rsid w:val="00095380"/>
    <w:rsid w:val="00096914"/>
    <w:rsid w:val="00096C21"/>
    <w:rsid w:val="00097819"/>
    <w:rsid w:val="000A0ABE"/>
    <w:rsid w:val="000A0E01"/>
    <w:rsid w:val="000A2162"/>
    <w:rsid w:val="000A6507"/>
    <w:rsid w:val="000A6C45"/>
    <w:rsid w:val="000A71E2"/>
    <w:rsid w:val="000A7DD0"/>
    <w:rsid w:val="000B0429"/>
    <w:rsid w:val="000B0D66"/>
    <w:rsid w:val="000B0F3D"/>
    <w:rsid w:val="000B0FDC"/>
    <w:rsid w:val="000B1DED"/>
    <w:rsid w:val="000B1E26"/>
    <w:rsid w:val="000B2584"/>
    <w:rsid w:val="000B27C0"/>
    <w:rsid w:val="000B2AE0"/>
    <w:rsid w:val="000B319D"/>
    <w:rsid w:val="000B671B"/>
    <w:rsid w:val="000B6AA9"/>
    <w:rsid w:val="000B7616"/>
    <w:rsid w:val="000B7810"/>
    <w:rsid w:val="000B7F3D"/>
    <w:rsid w:val="000C087A"/>
    <w:rsid w:val="000C1679"/>
    <w:rsid w:val="000C1A2E"/>
    <w:rsid w:val="000C20A2"/>
    <w:rsid w:val="000C3507"/>
    <w:rsid w:val="000C3D1E"/>
    <w:rsid w:val="000C5ACB"/>
    <w:rsid w:val="000C60CF"/>
    <w:rsid w:val="000C702D"/>
    <w:rsid w:val="000D1343"/>
    <w:rsid w:val="000D1FDF"/>
    <w:rsid w:val="000D2ABC"/>
    <w:rsid w:val="000D2B99"/>
    <w:rsid w:val="000D330A"/>
    <w:rsid w:val="000D48BC"/>
    <w:rsid w:val="000D4B21"/>
    <w:rsid w:val="000D5261"/>
    <w:rsid w:val="000D560E"/>
    <w:rsid w:val="000D5C91"/>
    <w:rsid w:val="000D5CC7"/>
    <w:rsid w:val="000D5F48"/>
    <w:rsid w:val="000D5FCB"/>
    <w:rsid w:val="000D6687"/>
    <w:rsid w:val="000E141F"/>
    <w:rsid w:val="000E169B"/>
    <w:rsid w:val="000E184E"/>
    <w:rsid w:val="000E223E"/>
    <w:rsid w:val="000E43C1"/>
    <w:rsid w:val="000E5155"/>
    <w:rsid w:val="000E5B31"/>
    <w:rsid w:val="000E5DF2"/>
    <w:rsid w:val="000E6BD5"/>
    <w:rsid w:val="000E736C"/>
    <w:rsid w:val="000E78B7"/>
    <w:rsid w:val="000F036A"/>
    <w:rsid w:val="000F0D0D"/>
    <w:rsid w:val="000F130F"/>
    <w:rsid w:val="000F17D4"/>
    <w:rsid w:val="000F1C72"/>
    <w:rsid w:val="000F21E1"/>
    <w:rsid w:val="000F2978"/>
    <w:rsid w:val="000F2F16"/>
    <w:rsid w:val="000F391C"/>
    <w:rsid w:val="000F43A0"/>
    <w:rsid w:val="000F44A7"/>
    <w:rsid w:val="000F4875"/>
    <w:rsid w:val="000F5E1B"/>
    <w:rsid w:val="000F64BC"/>
    <w:rsid w:val="000F6D61"/>
    <w:rsid w:val="00100838"/>
    <w:rsid w:val="00102F65"/>
    <w:rsid w:val="0010314E"/>
    <w:rsid w:val="001036DE"/>
    <w:rsid w:val="00104E82"/>
    <w:rsid w:val="00105DC2"/>
    <w:rsid w:val="00107643"/>
    <w:rsid w:val="00107CF6"/>
    <w:rsid w:val="00110285"/>
    <w:rsid w:val="00110891"/>
    <w:rsid w:val="00110D6C"/>
    <w:rsid w:val="001110D0"/>
    <w:rsid w:val="00111F5B"/>
    <w:rsid w:val="00112A10"/>
    <w:rsid w:val="0011462F"/>
    <w:rsid w:val="00114976"/>
    <w:rsid w:val="0012139F"/>
    <w:rsid w:val="00121AE4"/>
    <w:rsid w:val="00122184"/>
    <w:rsid w:val="00122BED"/>
    <w:rsid w:val="001233AE"/>
    <w:rsid w:val="0012348D"/>
    <w:rsid w:val="001235DB"/>
    <w:rsid w:val="00123D11"/>
    <w:rsid w:val="00124E0D"/>
    <w:rsid w:val="00125A08"/>
    <w:rsid w:val="00126A41"/>
    <w:rsid w:val="00126CC4"/>
    <w:rsid w:val="001316F4"/>
    <w:rsid w:val="0013265E"/>
    <w:rsid w:val="00132A69"/>
    <w:rsid w:val="00132A6C"/>
    <w:rsid w:val="001331F9"/>
    <w:rsid w:val="0013582E"/>
    <w:rsid w:val="00135D81"/>
    <w:rsid w:val="00135EAC"/>
    <w:rsid w:val="00140DA6"/>
    <w:rsid w:val="001417F9"/>
    <w:rsid w:val="001429C7"/>
    <w:rsid w:val="00142F5A"/>
    <w:rsid w:val="00143B8A"/>
    <w:rsid w:val="00146EBB"/>
    <w:rsid w:val="001471A8"/>
    <w:rsid w:val="00147339"/>
    <w:rsid w:val="001475DC"/>
    <w:rsid w:val="00150B14"/>
    <w:rsid w:val="00150B17"/>
    <w:rsid w:val="001513DE"/>
    <w:rsid w:val="00152996"/>
    <w:rsid w:val="001568B1"/>
    <w:rsid w:val="00160031"/>
    <w:rsid w:val="00160C02"/>
    <w:rsid w:val="001611A1"/>
    <w:rsid w:val="00161FA7"/>
    <w:rsid w:val="00162ADD"/>
    <w:rsid w:val="00164EE0"/>
    <w:rsid w:val="0016535F"/>
    <w:rsid w:val="0016568A"/>
    <w:rsid w:val="001664BF"/>
    <w:rsid w:val="00166B56"/>
    <w:rsid w:val="00166C3B"/>
    <w:rsid w:val="00167632"/>
    <w:rsid w:val="001679BD"/>
    <w:rsid w:val="00167AF6"/>
    <w:rsid w:val="00170074"/>
    <w:rsid w:val="00170CBA"/>
    <w:rsid w:val="001720F9"/>
    <w:rsid w:val="00172776"/>
    <w:rsid w:val="001731BA"/>
    <w:rsid w:val="00174596"/>
    <w:rsid w:val="001746EC"/>
    <w:rsid w:val="00175532"/>
    <w:rsid w:val="001765CE"/>
    <w:rsid w:val="00176A75"/>
    <w:rsid w:val="00180889"/>
    <w:rsid w:val="00181ABF"/>
    <w:rsid w:val="00182646"/>
    <w:rsid w:val="001829D9"/>
    <w:rsid w:val="00183A61"/>
    <w:rsid w:val="00184783"/>
    <w:rsid w:val="00184AD3"/>
    <w:rsid w:val="00185508"/>
    <w:rsid w:val="00190F32"/>
    <w:rsid w:val="00191193"/>
    <w:rsid w:val="00192B29"/>
    <w:rsid w:val="00192C4B"/>
    <w:rsid w:val="00193E8D"/>
    <w:rsid w:val="00194002"/>
    <w:rsid w:val="001940E7"/>
    <w:rsid w:val="00194739"/>
    <w:rsid w:val="00194AFF"/>
    <w:rsid w:val="00195563"/>
    <w:rsid w:val="00195E2D"/>
    <w:rsid w:val="00196D67"/>
    <w:rsid w:val="00197E1A"/>
    <w:rsid w:val="00197F2F"/>
    <w:rsid w:val="001A0340"/>
    <w:rsid w:val="001A0850"/>
    <w:rsid w:val="001A0BBC"/>
    <w:rsid w:val="001A118E"/>
    <w:rsid w:val="001A1929"/>
    <w:rsid w:val="001A2162"/>
    <w:rsid w:val="001A22E5"/>
    <w:rsid w:val="001A26B6"/>
    <w:rsid w:val="001A37AD"/>
    <w:rsid w:val="001A5B2D"/>
    <w:rsid w:val="001A6EB0"/>
    <w:rsid w:val="001A7003"/>
    <w:rsid w:val="001A7FF9"/>
    <w:rsid w:val="001B02A2"/>
    <w:rsid w:val="001B035B"/>
    <w:rsid w:val="001B06B5"/>
    <w:rsid w:val="001B103D"/>
    <w:rsid w:val="001B185F"/>
    <w:rsid w:val="001B2AFA"/>
    <w:rsid w:val="001B2BAC"/>
    <w:rsid w:val="001B3D9F"/>
    <w:rsid w:val="001B41EA"/>
    <w:rsid w:val="001B5183"/>
    <w:rsid w:val="001B548C"/>
    <w:rsid w:val="001B6325"/>
    <w:rsid w:val="001B7022"/>
    <w:rsid w:val="001B703D"/>
    <w:rsid w:val="001C04D0"/>
    <w:rsid w:val="001C22E3"/>
    <w:rsid w:val="001C261A"/>
    <w:rsid w:val="001C3196"/>
    <w:rsid w:val="001C3F66"/>
    <w:rsid w:val="001C45BD"/>
    <w:rsid w:val="001C4753"/>
    <w:rsid w:val="001C5D75"/>
    <w:rsid w:val="001C5DE7"/>
    <w:rsid w:val="001C6532"/>
    <w:rsid w:val="001C779B"/>
    <w:rsid w:val="001D0D60"/>
    <w:rsid w:val="001D0F24"/>
    <w:rsid w:val="001D268C"/>
    <w:rsid w:val="001D2E00"/>
    <w:rsid w:val="001D2EBB"/>
    <w:rsid w:val="001D3669"/>
    <w:rsid w:val="001D45DC"/>
    <w:rsid w:val="001D4BD4"/>
    <w:rsid w:val="001D5A7E"/>
    <w:rsid w:val="001D7B52"/>
    <w:rsid w:val="001E0917"/>
    <w:rsid w:val="001E0B69"/>
    <w:rsid w:val="001E1330"/>
    <w:rsid w:val="001E14FD"/>
    <w:rsid w:val="001E1AF5"/>
    <w:rsid w:val="001E1FB0"/>
    <w:rsid w:val="001E2016"/>
    <w:rsid w:val="001E31DA"/>
    <w:rsid w:val="001E3A55"/>
    <w:rsid w:val="001E3B8C"/>
    <w:rsid w:val="001E40CA"/>
    <w:rsid w:val="001E4B96"/>
    <w:rsid w:val="001E52BD"/>
    <w:rsid w:val="001E56C8"/>
    <w:rsid w:val="001E5D4F"/>
    <w:rsid w:val="001E5EAC"/>
    <w:rsid w:val="001E6988"/>
    <w:rsid w:val="001E71B9"/>
    <w:rsid w:val="001F1A8D"/>
    <w:rsid w:val="001F241F"/>
    <w:rsid w:val="001F4D50"/>
    <w:rsid w:val="001F5754"/>
    <w:rsid w:val="001F61B2"/>
    <w:rsid w:val="001F6916"/>
    <w:rsid w:val="001F7B67"/>
    <w:rsid w:val="001F7C74"/>
    <w:rsid w:val="002007B5"/>
    <w:rsid w:val="0020147F"/>
    <w:rsid w:val="00201779"/>
    <w:rsid w:val="002022EB"/>
    <w:rsid w:val="002025ED"/>
    <w:rsid w:val="002033FA"/>
    <w:rsid w:val="0020371F"/>
    <w:rsid w:val="00204220"/>
    <w:rsid w:val="002055E5"/>
    <w:rsid w:val="002062FE"/>
    <w:rsid w:val="00206650"/>
    <w:rsid w:val="0020686D"/>
    <w:rsid w:val="00207B93"/>
    <w:rsid w:val="00207EEB"/>
    <w:rsid w:val="00211E08"/>
    <w:rsid w:val="00212C00"/>
    <w:rsid w:val="00212C85"/>
    <w:rsid w:val="0021631A"/>
    <w:rsid w:val="00217495"/>
    <w:rsid w:val="00217D3C"/>
    <w:rsid w:val="00220359"/>
    <w:rsid w:val="002205DE"/>
    <w:rsid w:val="00221E4D"/>
    <w:rsid w:val="00222C57"/>
    <w:rsid w:val="00223321"/>
    <w:rsid w:val="002236B3"/>
    <w:rsid w:val="002240E2"/>
    <w:rsid w:val="00224FE9"/>
    <w:rsid w:val="0022680D"/>
    <w:rsid w:val="00230779"/>
    <w:rsid w:val="00231E11"/>
    <w:rsid w:val="00232BB9"/>
    <w:rsid w:val="00232CE0"/>
    <w:rsid w:val="002332B1"/>
    <w:rsid w:val="002349FE"/>
    <w:rsid w:val="00235B73"/>
    <w:rsid w:val="00235F0A"/>
    <w:rsid w:val="0023684F"/>
    <w:rsid w:val="002370FE"/>
    <w:rsid w:val="002377AB"/>
    <w:rsid w:val="00240360"/>
    <w:rsid w:val="00240D9C"/>
    <w:rsid w:val="002414D9"/>
    <w:rsid w:val="00241829"/>
    <w:rsid w:val="0024496E"/>
    <w:rsid w:val="00244F75"/>
    <w:rsid w:val="00246091"/>
    <w:rsid w:val="00247234"/>
    <w:rsid w:val="00247F73"/>
    <w:rsid w:val="002507CF"/>
    <w:rsid w:val="00253809"/>
    <w:rsid w:val="002539E7"/>
    <w:rsid w:val="002548E9"/>
    <w:rsid w:val="00257000"/>
    <w:rsid w:val="002600DE"/>
    <w:rsid w:val="002603EC"/>
    <w:rsid w:val="00260705"/>
    <w:rsid w:val="00260C4D"/>
    <w:rsid w:val="00261E10"/>
    <w:rsid w:val="00262458"/>
    <w:rsid w:val="002624DC"/>
    <w:rsid w:val="00262E87"/>
    <w:rsid w:val="0026523B"/>
    <w:rsid w:val="002659AB"/>
    <w:rsid w:val="00265DC7"/>
    <w:rsid w:val="002669CE"/>
    <w:rsid w:val="00267763"/>
    <w:rsid w:val="00267D37"/>
    <w:rsid w:val="002716CA"/>
    <w:rsid w:val="00273192"/>
    <w:rsid w:val="0027506F"/>
    <w:rsid w:val="00275CFB"/>
    <w:rsid w:val="00275D5D"/>
    <w:rsid w:val="0027677E"/>
    <w:rsid w:val="002768EA"/>
    <w:rsid w:val="00276B91"/>
    <w:rsid w:val="00277081"/>
    <w:rsid w:val="00280285"/>
    <w:rsid w:val="00281437"/>
    <w:rsid w:val="002819B2"/>
    <w:rsid w:val="00281E46"/>
    <w:rsid w:val="00282C3D"/>
    <w:rsid w:val="00283B44"/>
    <w:rsid w:val="00284F39"/>
    <w:rsid w:val="00285A47"/>
    <w:rsid w:val="00286642"/>
    <w:rsid w:val="002869F7"/>
    <w:rsid w:val="002920A1"/>
    <w:rsid w:val="002937D8"/>
    <w:rsid w:val="00293CA5"/>
    <w:rsid w:val="002942D0"/>
    <w:rsid w:val="002947CD"/>
    <w:rsid w:val="00294AAC"/>
    <w:rsid w:val="00294E1A"/>
    <w:rsid w:val="002959B3"/>
    <w:rsid w:val="00295BE3"/>
    <w:rsid w:val="00297838"/>
    <w:rsid w:val="00297ADC"/>
    <w:rsid w:val="002A1CCB"/>
    <w:rsid w:val="002A1FA0"/>
    <w:rsid w:val="002A30A7"/>
    <w:rsid w:val="002A3830"/>
    <w:rsid w:val="002A3A31"/>
    <w:rsid w:val="002A5122"/>
    <w:rsid w:val="002A5443"/>
    <w:rsid w:val="002A566A"/>
    <w:rsid w:val="002A5CE2"/>
    <w:rsid w:val="002A5F1F"/>
    <w:rsid w:val="002A65A1"/>
    <w:rsid w:val="002B0A97"/>
    <w:rsid w:val="002B1430"/>
    <w:rsid w:val="002B1D90"/>
    <w:rsid w:val="002B3762"/>
    <w:rsid w:val="002B399F"/>
    <w:rsid w:val="002B404A"/>
    <w:rsid w:val="002B76FB"/>
    <w:rsid w:val="002C01B6"/>
    <w:rsid w:val="002C05AB"/>
    <w:rsid w:val="002C0989"/>
    <w:rsid w:val="002C0DB0"/>
    <w:rsid w:val="002C505F"/>
    <w:rsid w:val="002C50E2"/>
    <w:rsid w:val="002C5740"/>
    <w:rsid w:val="002C5786"/>
    <w:rsid w:val="002C5BE0"/>
    <w:rsid w:val="002C625F"/>
    <w:rsid w:val="002C648E"/>
    <w:rsid w:val="002D0296"/>
    <w:rsid w:val="002D0A97"/>
    <w:rsid w:val="002D0D03"/>
    <w:rsid w:val="002D1118"/>
    <w:rsid w:val="002D18D1"/>
    <w:rsid w:val="002D35D0"/>
    <w:rsid w:val="002D56DE"/>
    <w:rsid w:val="002D58C0"/>
    <w:rsid w:val="002E07E6"/>
    <w:rsid w:val="002E0F59"/>
    <w:rsid w:val="002E56CE"/>
    <w:rsid w:val="002E6171"/>
    <w:rsid w:val="002E6459"/>
    <w:rsid w:val="002F030E"/>
    <w:rsid w:val="002F18C4"/>
    <w:rsid w:val="002F1951"/>
    <w:rsid w:val="002F2564"/>
    <w:rsid w:val="002F4055"/>
    <w:rsid w:val="002F46D5"/>
    <w:rsid w:val="002F5059"/>
    <w:rsid w:val="002F74A9"/>
    <w:rsid w:val="002F7623"/>
    <w:rsid w:val="00301169"/>
    <w:rsid w:val="003012A3"/>
    <w:rsid w:val="00301441"/>
    <w:rsid w:val="00302A4B"/>
    <w:rsid w:val="00305B66"/>
    <w:rsid w:val="0030632D"/>
    <w:rsid w:val="003064FE"/>
    <w:rsid w:val="00306FA9"/>
    <w:rsid w:val="00307BA8"/>
    <w:rsid w:val="00311305"/>
    <w:rsid w:val="003127D8"/>
    <w:rsid w:val="00313384"/>
    <w:rsid w:val="0031463A"/>
    <w:rsid w:val="00314AB2"/>
    <w:rsid w:val="003155B9"/>
    <w:rsid w:val="00316AFD"/>
    <w:rsid w:val="003208D8"/>
    <w:rsid w:val="00321A12"/>
    <w:rsid w:val="00321B95"/>
    <w:rsid w:val="00321C40"/>
    <w:rsid w:val="00322432"/>
    <w:rsid w:val="00322469"/>
    <w:rsid w:val="0032288A"/>
    <w:rsid w:val="003233AC"/>
    <w:rsid w:val="00324E28"/>
    <w:rsid w:val="003258A3"/>
    <w:rsid w:val="00325A3B"/>
    <w:rsid w:val="00326ACE"/>
    <w:rsid w:val="00326B6F"/>
    <w:rsid w:val="00327799"/>
    <w:rsid w:val="003301AD"/>
    <w:rsid w:val="0033120A"/>
    <w:rsid w:val="0033155C"/>
    <w:rsid w:val="0033191C"/>
    <w:rsid w:val="00333225"/>
    <w:rsid w:val="0033325A"/>
    <w:rsid w:val="00333CC8"/>
    <w:rsid w:val="0033465D"/>
    <w:rsid w:val="0033520D"/>
    <w:rsid w:val="00335246"/>
    <w:rsid w:val="00335890"/>
    <w:rsid w:val="00336222"/>
    <w:rsid w:val="00336E60"/>
    <w:rsid w:val="00337735"/>
    <w:rsid w:val="0034079E"/>
    <w:rsid w:val="00341FD8"/>
    <w:rsid w:val="003420D1"/>
    <w:rsid w:val="00343741"/>
    <w:rsid w:val="00344098"/>
    <w:rsid w:val="003448DD"/>
    <w:rsid w:val="003456E5"/>
    <w:rsid w:val="00346672"/>
    <w:rsid w:val="003473B9"/>
    <w:rsid w:val="00347E14"/>
    <w:rsid w:val="003508A6"/>
    <w:rsid w:val="00350BBA"/>
    <w:rsid w:val="003517D3"/>
    <w:rsid w:val="003524B1"/>
    <w:rsid w:val="00352D9B"/>
    <w:rsid w:val="003532B8"/>
    <w:rsid w:val="00353A39"/>
    <w:rsid w:val="00354A57"/>
    <w:rsid w:val="003555B3"/>
    <w:rsid w:val="003559B6"/>
    <w:rsid w:val="00356BE3"/>
    <w:rsid w:val="00356DDF"/>
    <w:rsid w:val="00356F68"/>
    <w:rsid w:val="00360CF3"/>
    <w:rsid w:val="00361469"/>
    <w:rsid w:val="003616BA"/>
    <w:rsid w:val="0036189B"/>
    <w:rsid w:val="00361A43"/>
    <w:rsid w:val="00361A84"/>
    <w:rsid w:val="00361B85"/>
    <w:rsid w:val="00362340"/>
    <w:rsid w:val="00364391"/>
    <w:rsid w:val="00364F40"/>
    <w:rsid w:val="00365597"/>
    <w:rsid w:val="00366AFB"/>
    <w:rsid w:val="0036773F"/>
    <w:rsid w:val="003708B9"/>
    <w:rsid w:val="00370CC3"/>
    <w:rsid w:val="0037345E"/>
    <w:rsid w:val="0037477E"/>
    <w:rsid w:val="00374A75"/>
    <w:rsid w:val="00374DAC"/>
    <w:rsid w:val="00374F58"/>
    <w:rsid w:val="003763A2"/>
    <w:rsid w:val="0037774F"/>
    <w:rsid w:val="003777AA"/>
    <w:rsid w:val="00377C19"/>
    <w:rsid w:val="00381067"/>
    <w:rsid w:val="003815B4"/>
    <w:rsid w:val="003819AC"/>
    <w:rsid w:val="00381D1C"/>
    <w:rsid w:val="003821FE"/>
    <w:rsid w:val="0038244D"/>
    <w:rsid w:val="00383552"/>
    <w:rsid w:val="00383C0F"/>
    <w:rsid w:val="00383D9F"/>
    <w:rsid w:val="003843F2"/>
    <w:rsid w:val="00385106"/>
    <w:rsid w:val="0038520A"/>
    <w:rsid w:val="00385827"/>
    <w:rsid w:val="0038639B"/>
    <w:rsid w:val="00386DBA"/>
    <w:rsid w:val="0039102C"/>
    <w:rsid w:val="0039155D"/>
    <w:rsid w:val="00393071"/>
    <w:rsid w:val="00394A3D"/>
    <w:rsid w:val="00395412"/>
    <w:rsid w:val="00397A54"/>
    <w:rsid w:val="003A07B5"/>
    <w:rsid w:val="003A08F6"/>
    <w:rsid w:val="003A1F67"/>
    <w:rsid w:val="003A2A5D"/>
    <w:rsid w:val="003A2DA5"/>
    <w:rsid w:val="003A2EFC"/>
    <w:rsid w:val="003A499F"/>
    <w:rsid w:val="003A51BB"/>
    <w:rsid w:val="003A6071"/>
    <w:rsid w:val="003B047D"/>
    <w:rsid w:val="003B1170"/>
    <w:rsid w:val="003B3556"/>
    <w:rsid w:val="003B4C13"/>
    <w:rsid w:val="003B4FB5"/>
    <w:rsid w:val="003B52AC"/>
    <w:rsid w:val="003B5C23"/>
    <w:rsid w:val="003B5EDA"/>
    <w:rsid w:val="003B6817"/>
    <w:rsid w:val="003B6FE0"/>
    <w:rsid w:val="003B7F33"/>
    <w:rsid w:val="003C0019"/>
    <w:rsid w:val="003C091C"/>
    <w:rsid w:val="003C4A99"/>
    <w:rsid w:val="003C6522"/>
    <w:rsid w:val="003C6AB4"/>
    <w:rsid w:val="003C7A03"/>
    <w:rsid w:val="003C7F9A"/>
    <w:rsid w:val="003D0864"/>
    <w:rsid w:val="003D1206"/>
    <w:rsid w:val="003D134F"/>
    <w:rsid w:val="003D1BB8"/>
    <w:rsid w:val="003D36F4"/>
    <w:rsid w:val="003D4DD7"/>
    <w:rsid w:val="003D59CC"/>
    <w:rsid w:val="003D5E22"/>
    <w:rsid w:val="003D77D3"/>
    <w:rsid w:val="003E08B6"/>
    <w:rsid w:val="003E0F8F"/>
    <w:rsid w:val="003E2A61"/>
    <w:rsid w:val="003E4A8F"/>
    <w:rsid w:val="003E4AAD"/>
    <w:rsid w:val="003E4F35"/>
    <w:rsid w:val="003E5BE3"/>
    <w:rsid w:val="003E78EB"/>
    <w:rsid w:val="003F04D5"/>
    <w:rsid w:val="003F0806"/>
    <w:rsid w:val="003F0CC5"/>
    <w:rsid w:val="003F223A"/>
    <w:rsid w:val="003F24C9"/>
    <w:rsid w:val="003F28FC"/>
    <w:rsid w:val="003F2975"/>
    <w:rsid w:val="003F3279"/>
    <w:rsid w:val="003F395E"/>
    <w:rsid w:val="003F4912"/>
    <w:rsid w:val="003F4D65"/>
    <w:rsid w:val="003F5616"/>
    <w:rsid w:val="003F5B4E"/>
    <w:rsid w:val="003F5EB8"/>
    <w:rsid w:val="003F770C"/>
    <w:rsid w:val="00402313"/>
    <w:rsid w:val="00402D24"/>
    <w:rsid w:val="0040357B"/>
    <w:rsid w:val="00403653"/>
    <w:rsid w:val="00404E7A"/>
    <w:rsid w:val="00410AAD"/>
    <w:rsid w:val="004116AB"/>
    <w:rsid w:val="004119CA"/>
    <w:rsid w:val="00412B8B"/>
    <w:rsid w:val="00413BB5"/>
    <w:rsid w:val="00414735"/>
    <w:rsid w:val="0041545A"/>
    <w:rsid w:val="00415AA1"/>
    <w:rsid w:val="00415C3B"/>
    <w:rsid w:val="00416FBB"/>
    <w:rsid w:val="00421CC2"/>
    <w:rsid w:val="004232B4"/>
    <w:rsid w:val="00424BCA"/>
    <w:rsid w:val="0042539C"/>
    <w:rsid w:val="0042618A"/>
    <w:rsid w:val="00430FB2"/>
    <w:rsid w:val="004319A3"/>
    <w:rsid w:val="00432EED"/>
    <w:rsid w:val="0043372B"/>
    <w:rsid w:val="00434064"/>
    <w:rsid w:val="00434AA2"/>
    <w:rsid w:val="00435128"/>
    <w:rsid w:val="00435BFB"/>
    <w:rsid w:val="00436D11"/>
    <w:rsid w:val="0043706E"/>
    <w:rsid w:val="00437112"/>
    <w:rsid w:val="00440170"/>
    <w:rsid w:val="00440B66"/>
    <w:rsid w:val="004411AA"/>
    <w:rsid w:val="00441C2C"/>
    <w:rsid w:val="00442BD8"/>
    <w:rsid w:val="00442F6D"/>
    <w:rsid w:val="004439D2"/>
    <w:rsid w:val="00444BB3"/>
    <w:rsid w:val="00444BF2"/>
    <w:rsid w:val="00444E21"/>
    <w:rsid w:val="004452E3"/>
    <w:rsid w:val="0044558C"/>
    <w:rsid w:val="004459F5"/>
    <w:rsid w:val="00445B66"/>
    <w:rsid w:val="00446B48"/>
    <w:rsid w:val="00446D8D"/>
    <w:rsid w:val="004521DE"/>
    <w:rsid w:val="004522A0"/>
    <w:rsid w:val="00452C79"/>
    <w:rsid w:val="00454E0C"/>
    <w:rsid w:val="0045586F"/>
    <w:rsid w:val="00456138"/>
    <w:rsid w:val="004569D2"/>
    <w:rsid w:val="00457940"/>
    <w:rsid w:val="00457F34"/>
    <w:rsid w:val="004605CA"/>
    <w:rsid w:val="0046088D"/>
    <w:rsid w:val="004614CF"/>
    <w:rsid w:val="00461837"/>
    <w:rsid w:val="004618EC"/>
    <w:rsid w:val="00462A30"/>
    <w:rsid w:val="00463AAD"/>
    <w:rsid w:val="00463AB5"/>
    <w:rsid w:val="00463D30"/>
    <w:rsid w:val="004641F9"/>
    <w:rsid w:val="00464C9D"/>
    <w:rsid w:val="00464E02"/>
    <w:rsid w:val="00465488"/>
    <w:rsid w:val="00466444"/>
    <w:rsid w:val="00466D1D"/>
    <w:rsid w:val="00466F02"/>
    <w:rsid w:val="004671F3"/>
    <w:rsid w:val="00470C84"/>
    <w:rsid w:val="004712FD"/>
    <w:rsid w:val="004717F1"/>
    <w:rsid w:val="00472AC9"/>
    <w:rsid w:val="00472ACA"/>
    <w:rsid w:val="00472B97"/>
    <w:rsid w:val="0047372F"/>
    <w:rsid w:val="00474CB3"/>
    <w:rsid w:val="0047546D"/>
    <w:rsid w:val="0047677A"/>
    <w:rsid w:val="004812AF"/>
    <w:rsid w:val="00481F22"/>
    <w:rsid w:val="0048408E"/>
    <w:rsid w:val="00485366"/>
    <w:rsid w:val="0048644B"/>
    <w:rsid w:val="004916FA"/>
    <w:rsid w:val="00491B88"/>
    <w:rsid w:val="0049239E"/>
    <w:rsid w:val="00492703"/>
    <w:rsid w:val="00493587"/>
    <w:rsid w:val="0049475D"/>
    <w:rsid w:val="004953EE"/>
    <w:rsid w:val="00495799"/>
    <w:rsid w:val="00496F70"/>
    <w:rsid w:val="004A0084"/>
    <w:rsid w:val="004A01E2"/>
    <w:rsid w:val="004A17D2"/>
    <w:rsid w:val="004A1FF7"/>
    <w:rsid w:val="004A2A8E"/>
    <w:rsid w:val="004A2E6F"/>
    <w:rsid w:val="004A39AB"/>
    <w:rsid w:val="004A532A"/>
    <w:rsid w:val="004A5E36"/>
    <w:rsid w:val="004A64C6"/>
    <w:rsid w:val="004B01AF"/>
    <w:rsid w:val="004B0AB4"/>
    <w:rsid w:val="004B0C78"/>
    <w:rsid w:val="004B1C02"/>
    <w:rsid w:val="004B22B8"/>
    <w:rsid w:val="004B24A9"/>
    <w:rsid w:val="004B2F41"/>
    <w:rsid w:val="004B343C"/>
    <w:rsid w:val="004B3B5E"/>
    <w:rsid w:val="004B412D"/>
    <w:rsid w:val="004B4D6F"/>
    <w:rsid w:val="004B63F3"/>
    <w:rsid w:val="004B6714"/>
    <w:rsid w:val="004B676C"/>
    <w:rsid w:val="004B7163"/>
    <w:rsid w:val="004B7731"/>
    <w:rsid w:val="004B79CB"/>
    <w:rsid w:val="004B7CEA"/>
    <w:rsid w:val="004B7D76"/>
    <w:rsid w:val="004C0503"/>
    <w:rsid w:val="004C0655"/>
    <w:rsid w:val="004C1149"/>
    <w:rsid w:val="004C214B"/>
    <w:rsid w:val="004C2457"/>
    <w:rsid w:val="004C2CE6"/>
    <w:rsid w:val="004C3F39"/>
    <w:rsid w:val="004C4C85"/>
    <w:rsid w:val="004C5560"/>
    <w:rsid w:val="004C6D40"/>
    <w:rsid w:val="004C6F92"/>
    <w:rsid w:val="004C74A9"/>
    <w:rsid w:val="004C78A5"/>
    <w:rsid w:val="004D1D9E"/>
    <w:rsid w:val="004D24C9"/>
    <w:rsid w:val="004D2728"/>
    <w:rsid w:val="004D44BA"/>
    <w:rsid w:val="004D44FD"/>
    <w:rsid w:val="004D4AB2"/>
    <w:rsid w:val="004D5616"/>
    <w:rsid w:val="004D5761"/>
    <w:rsid w:val="004D5B7C"/>
    <w:rsid w:val="004D6376"/>
    <w:rsid w:val="004D6692"/>
    <w:rsid w:val="004E03DD"/>
    <w:rsid w:val="004E2472"/>
    <w:rsid w:val="004E2D3B"/>
    <w:rsid w:val="004E3BB8"/>
    <w:rsid w:val="004E44EE"/>
    <w:rsid w:val="004E5172"/>
    <w:rsid w:val="004E64E5"/>
    <w:rsid w:val="004E75F5"/>
    <w:rsid w:val="004E7C2E"/>
    <w:rsid w:val="004E7E02"/>
    <w:rsid w:val="004E7E6D"/>
    <w:rsid w:val="004E7FC9"/>
    <w:rsid w:val="004F0755"/>
    <w:rsid w:val="004F0AB2"/>
    <w:rsid w:val="004F24CF"/>
    <w:rsid w:val="004F2564"/>
    <w:rsid w:val="004F3B44"/>
    <w:rsid w:val="004F444F"/>
    <w:rsid w:val="004F447D"/>
    <w:rsid w:val="004F4569"/>
    <w:rsid w:val="004F5633"/>
    <w:rsid w:val="004F63CB"/>
    <w:rsid w:val="004F684F"/>
    <w:rsid w:val="004F689A"/>
    <w:rsid w:val="004F7326"/>
    <w:rsid w:val="00502BE5"/>
    <w:rsid w:val="0050336E"/>
    <w:rsid w:val="00504A2B"/>
    <w:rsid w:val="0050511A"/>
    <w:rsid w:val="00506926"/>
    <w:rsid w:val="0051021E"/>
    <w:rsid w:val="00510540"/>
    <w:rsid w:val="00510DF4"/>
    <w:rsid w:val="00511716"/>
    <w:rsid w:val="00516688"/>
    <w:rsid w:val="00521669"/>
    <w:rsid w:val="00523358"/>
    <w:rsid w:val="00523415"/>
    <w:rsid w:val="00523655"/>
    <w:rsid w:val="00524686"/>
    <w:rsid w:val="0052576D"/>
    <w:rsid w:val="0052597A"/>
    <w:rsid w:val="00526C92"/>
    <w:rsid w:val="005270C0"/>
    <w:rsid w:val="0052712A"/>
    <w:rsid w:val="005301D1"/>
    <w:rsid w:val="005312B8"/>
    <w:rsid w:val="00531325"/>
    <w:rsid w:val="005324E3"/>
    <w:rsid w:val="00532759"/>
    <w:rsid w:val="00532FE3"/>
    <w:rsid w:val="005335E6"/>
    <w:rsid w:val="0053650A"/>
    <w:rsid w:val="00540AF4"/>
    <w:rsid w:val="00540BA9"/>
    <w:rsid w:val="005411CD"/>
    <w:rsid w:val="00541934"/>
    <w:rsid w:val="005419D5"/>
    <w:rsid w:val="00542EEC"/>
    <w:rsid w:val="00546AC1"/>
    <w:rsid w:val="005505A1"/>
    <w:rsid w:val="00550782"/>
    <w:rsid w:val="005515B6"/>
    <w:rsid w:val="005517A5"/>
    <w:rsid w:val="00554956"/>
    <w:rsid w:val="00555423"/>
    <w:rsid w:val="00556A13"/>
    <w:rsid w:val="00560828"/>
    <w:rsid w:val="00560AA5"/>
    <w:rsid w:val="005610C9"/>
    <w:rsid w:val="00562BC0"/>
    <w:rsid w:val="005636A8"/>
    <w:rsid w:val="00564051"/>
    <w:rsid w:val="00564B9F"/>
    <w:rsid w:val="00565B80"/>
    <w:rsid w:val="00565DBB"/>
    <w:rsid w:val="00565F5B"/>
    <w:rsid w:val="00566461"/>
    <w:rsid w:val="0056714F"/>
    <w:rsid w:val="00567493"/>
    <w:rsid w:val="0057000E"/>
    <w:rsid w:val="005704FC"/>
    <w:rsid w:val="00570518"/>
    <w:rsid w:val="00570E2B"/>
    <w:rsid w:val="00570F04"/>
    <w:rsid w:val="005715C4"/>
    <w:rsid w:val="005719E9"/>
    <w:rsid w:val="0057351F"/>
    <w:rsid w:val="00580467"/>
    <w:rsid w:val="0058156C"/>
    <w:rsid w:val="00582B7D"/>
    <w:rsid w:val="00582C91"/>
    <w:rsid w:val="00583744"/>
    <w:rsid w:val="00583ADE"/>
    <w:rsid w:val="00584192"/>
    <w:rsid w:val="00584DA6"/>
    <w:rsid w:val="00584E4E"/>
    <w:rsid w:val="00586401"/>
    <w:rsid w:val="00587484"/>
    <w:rsid w:val="00590057"/>
    <w:rsid w:val="00591D68"/>
    <w:rsid w:val="005935A8"/>
    <w:rsid w:val="00593BF3"/>
    <w:rsid w:val="00596304"/>
    <w:rsid w:val="005971B4"/>
    <w:rsid w:val="005974D8"/>
    <w:rsid w:val="005A0339"/>
    <w:rsid w:val="005A1198"/>
    <w:rsid w:val="005A1852"/>
    <w:rsid w:val="005A257C"/>
    <w:rsid w:val="005A2796"/>
    <w:rsid w:val="005A2B6A"/>
    <w:rsid w:val="005A4290"/>
    <w:rsid w:val="005A6819"/>
    <w:rsid w:val="005A7E67"/>
    <w:rsid w:val="005A7F6A"/>
    <w:rsid w:val="005B17C9"/>
    <w:rsid w:val="005B1EEC"/>
    <w:rsid w:val="005B27AD"/>
    <w:rsid w:val="005B38AB"/>
    <w:rsid w:val="005B4236"/>
    <w:rsid w:val="005B75FB"/>
    <w:rsid w:val="005B77B6"/>
    <w:rsid w:val="005C0463"/>
    <w:rsid w:val="005C1E93"/>
    <w:rsid w:val="005C2E04"/>
    <w:rsid w:val="005C321B"/>
    <w:rsid w:val="005C3D07"/>
    <w:rsid w:val="005C4022"/>
    <w:rsid w:val="005C462A"/>
    <w:rsid w:val="005C5755"/>
    <w:rsid w:val="005C64F8"/>
    <w:rsid w:val="005C7A0B"/>
    <w:rsid w:val="005D2DFB"/>
    <w:rsid w:val="005D4339"/>
    <w:rsid w:val="005D44EF"/>
    <w:rsid w:val="005D45B9"/>
    <w:rsid w:val="005D472C"/>
    <w:rsid w:val="005D526B"/>
    <w:rsid w:val="005D578B"/>
    <w:rsid w:val="005D5EF6"/>
    <w:rsid w:val="005D5FCE"/>
    <w:rsid w:val="005D613C"/>
    <w:rsid w:val="005D7E74"/>
    <w:rsid w:val="005E136E"/>
    <w:rsid w:val="005E22E6"/>
    <w:rsid w:val="005E233E"/>
    <w:rsid w:val="005E3140"/>
    <w:rsid w:val="005E322D"/>
    <w:rsid w:val="005E4C95"/>
    <w:rsid w:val="005E5E01"/>
    <w:rsid w:val="005F080A"/>
    <w:rsid w:val="005F1D9D"/>
    <w:rsid w:val="005F2005"/>
    <w:rsid w:val="005F28E1"/>
    <w:rsid w:val="005F2961"/>
    <w:rsid w:val="005F3958"/>
    <w:rsid w:val="005F39FD"/>
    <w:rsid w:val="005F3F14"/>
    <w:rsid w:val="005F4173"/>
    <w:rsid w:val="005F422D"/>
    <w:rsid w:val="005F42F7"/>
    <w:rsid w:val="005F639A"/>
    <w:rsid w:val="005F679A"/>
    <w:rsid w:val="005F6AAB"/>
    <w:rsid w:val="005F7F9B"/>
    <w:rsid w:val="00600788"/>
    <w:rsid w:val="00600823"/>
    <w:rsid w:val="00601117"/>
    <w:rsid w:val="00601834"/>
    <w:rsid w:val="00601DDE"/>
    <w:rsid w:val="00601F0F"/>
    <w:rsid w:val="00602EBB"/>
    <w:rsid w:val="0060319F"/>
    <w:rsid w:val="00604A3B"/>
    <w:rsid w:val="0060513E"/>
    <w:rsid w:val="006056E6"/>
    <w:rsid w:val="006067F6"/>
    <w:rsid w:val="006100FB"/>
    <w:rsid w:val="00610B1A"/>
    <w:rsid w:val="00610D3D"/>
    <w:rsid w:val="006119E9"/>
    <w:rsid w:val="00611EDA"/>
    <w:rsid w:val="00612E94"/>
    <w:rsid w:val="00612F74"/>
    <w:rsid w:val="00613178"/>
    <w:rsid w:val="006133DD"/>
    <w:rsid w:val="00613B1C"/>
    <w:rsid w:val="00613C98"/>
    <w:rsid w:val="00614B38"/>
    <w:rsid w:val="006159E8"/>
    <w:rsid w:val="00615F44"/>
    <w:rsid w:val="00616619"/>
    <w:rsid w:val="00616F37"/>
    <w:rsid w:val="00617E7C"/>
    <w:rsid w:val="0062007C"/>
    <w:rsid w:val="0062360B"/>
    <w:rsid w:val="006238DF"/>
    <w:rsid w:val="00623D15"/>
    <w:rsid w:val="00623E03"/>
    <w:rsid w:val="0062523B"/>
    <w:rsid w:val="00625C6A"/>
    <w:rsid w:val="00626194"/>
    <w:rsid w:val="00626801"/>
    <w:rsid w:val="00626AC8"/>
    <w:rsid w:val="00626C09"/>
    <w:rsid w:val="00626EE3"/>
    <w:rsid w:val="0062754E"/>
    <w:rsid w:val="0063058C"/>
    <w:rsid w:val="006311CC"/>
    <w:rsid w:val="00631E87"/>
    <w:rsid w:val="0063365D"/>
    <w:rsid w:val="0063383A"/>
    <w:rsid w:val="0063492E"/>
    <w:rsid w:val="00635F8E"/>
    <w:rsid w:val="00636767"/>
    <w:rsid w:val="00637F49"/>
    <w:rsid w:val="006409CB"/>
    <w:rsid w:val="00641F2C"/>
    <w:rsid w:val="006422FF"/>
    <w:rsid w:val="006424D9"/>
    <w:rsid w:val="00642C02"/>
    <w:rsid w:val="00642D04"/>
    <w:rsid w:val="00642D40"/>
    <w:rsid w:val="00643EF9"/>
    <w:rsid w:val="0064429C"/>
    <w:rsid w:val="00646A0B"/>
    <w:rsid w:val="00647591"/>
    <w:rsid w:val="00647CBD"/>
    <w:rsid w:val="00650160"/>
    <w:rsid w:val="00654A76"/>
    <w:rsid w:val="00655CFF"/>
    <w:rsid w:val="00656C67"/>
    <w:rsid w:val="00656DC5"/>
    <w:rsid w:val="00657ACD"/>
    <w:rsid w:val="00660C13"/>
    <w:rsid w:val="00663383"/>
    <w:rsid w:val="00664611"/>
    <w:rsid w:val="00664CFD"/>
    <w:rsid w:val="006678E7"/>
    <w:rsid w:val="0067018E"/>
    <w:rsid w:val="006706BD"/>
    <w:rsid w:val="00670E05"/>
    <w:rsid w:val="0067198F"/>
    <w:rsid w:val="00672351"/>
    <w:rsid w:val="006723CB"/>
    <w:rsid w:val="006727C5"/>
    <w:rsid w:val="00673CF5"/>
    <w:rsid w:val="0067460D"/>
    <w:rsid w:val="00674AEB"/>
    <w:rsid w:val="00674D8F"/>
    <w:rsid w:val="006757E2"/>
    <w:rsid w:val="006766D2"/>
    <w:rsid w:val="00676DE8"/>
    <w:rsid w:val="00676F6F"/>
    <w:rsid w:val="00680745"/>
    <w:rsid w:val="00680B19"/>
    <w:rsid w:val="00680CBA"/>
    <w:rsid w:val="006810E4"/>
    <w:rsid w:val="006811F6"/>
    <w:rsid w:val="00681855"/>
    <w:rsid w:val="00682C2E"/>
    <w:rsid w:val="00682DF4"/>
    <w:rsid w:val="0068307C"/>
    <w:rsid w:val="00683922"/>
    <w:rsid w:val="006842FE"/>
    <w:rsid w:val="00684537"/>
    <w:rsid w:val="006851C3"/>
    <w:rsid w:val="0068527F"/>
    <w:rsid w:val="00685471"/>
    <w:rsid w:val="00685C5B"/>
    <w:rsid w:val="00686F07"/>
    <w:rsid w:val="006872A4"/>
    <w:rsid w:val="00690711"/>
    <w:rsid w:val="00690E21"/>
    <w:rsid w:val="006933CE"/>
    <w:rsid w:val="00693612"/>
    <w:rsid w:val="00693863"/>
    <w:rsid w:val="00693959"/>
    <w:rsid w:val="0069725F"/>
    <w:rsid w:val="006A1295"/>
    <w:rsid w:val="006A145E"/>
    <w:rsid w:val="006A17F7"/>
    <w:rsid w:val="006A1AC9"/>
    <w:rsid w:val="006A3797"/>
    <w:rsid w:val="006A3E26"/>
    <w:rsid w:val="006A40DC"/>
    <w:rsid w:val="006A4AA9"/>
    <w:rsid w:val="006A51FC"/>
    <w:rsid w:val="006A5928"/>
    <w:rsid w:val="006A5EE0"/>
    <w:rsid w:val="006A6FC4"/>
    <w:rsid w:val="006A73F4"/>
    <w:rsid w:val="006B1B57"/>
    <w:rsid w:val="006B1C1A"/>
    <w:rsid w:val="006B1D2C"/>
    <w:rsid w:val="006B1F8D"/>
    <w:rsid w:val="006B206E"/>
    <w:rsid w:val="006B24FA"/>
    <w:rsid w:val="006B25F1"/>
    <w:rsid w:val="006B4721"/>
    <w:rsid w:val="006B4B43"/>
    <w:rsid w:val="006B53DA"/>
    <w:rsid w:val="006B59D9"/>
    <w:rsid w:val="006B6DAB"/>
    <w:rsid w:val="006C0C67"/>
    <w:rsid w:val="006C1FE1"/>
    <w:rsid w:val="006C2475"/>
    <w:rsid w:val="006C26E0"/>
    <w:rsid w:val="006C2C9D"/>
    <w:rsid w:val="006C4EBC"/>
    <w:rsid w:val="006C4F57"/>
    <w:rsid w:val="006C65C1"/>
    <w:rsid w:val="006C67B7"/>
    <w:rsid w:val="006C6BEC"/>
    <w:rsid w:val="006C756C"/>
    <w:rsid w:val="006D3B24"/>
    <w:rsid w:val="006D50FA"/>
    <w:rsid w:val="006D5E03"/>
    <w:rsid w:val="006D61A3"/>
    <w:rsid w:val="006D6A88"/>
    <w:rsid w:val="006E299E"/>
    <w:rsid w:val="006E3873"/>
    <w:rsid w:val="006E55C6"/>
    <w:rsid w:val="006E78A5"/>
    <w:rsid w:val="006E7C99"/>
    <w:rsid w:val="006E7F30"/>
    <w:rsid w:val="006F004E"/>
    <w:rsid w:val="006F0E57"/>
    <w:rsid w:val="006F10F4"/>
    <w:rsid w:val="006F2B76"/>
    <w:rsid w:val="006F31AB"/>
    <w:rsid w:val="00700AB1"/>
    <w:rsid w:val="007015ED"/>
    <w:rsid w:val="0070179C"/>
    <w:rsid w:val="007017DD"/>
    <w:rsid w:val="007034FE"/>
    <w:rsid w:val="007036CE"/>
    <w:rsid w:val="00703A2B"/>
    <w:rsid w:val="00703BD3"/>
    <w:rsid w:val="0070416D"/>
    <w:rsid w:val="00704436"/>
    <w:rsid w:val="00704F1A"/>
    <w:rsid w:val="007056AE"/>
    <w:rsid w:val="00705A4F"/>
    <w:rsid w:val="007065C2"/>
    <w:rsid w:val="00706D00"/>
    <w:rsid w:val="007070C4"/>
    <w:rsid w:val="00707766"/>
    <w:rsid w:val="0070787A"/>
    <w:rsid w:val="00707F0A"/>
    <w:rsid w:val="007103A0"/>
    <w:rsid w:val="007106B0"/>
    <w:rsid w:val="0071095E"/>
    <w:rsid w:val="007110E8"/>
    <w:rsid w:val="00711511"/>
    <w:rsid w:val="007116E3"/>
    <w:rsid w:val="00711795"/>
    <w:rsid w:val="00712675"/>
    <w:rsid w:val="007133BD"/>
    <w:rsid w:val="007140B1"/>
    <w:rsid w:val="00714553"/>
    <w:rsid w:val="00714D33"/>
    <w:rsid w:val="0071530F"/>
    <w:rsid w:val="0071663C"/>
    <w:rsid w:val="0072096E"/>
    <w:rsid w:val="00720B2E"/>
    <w:rsid w:val="007220BE"/>
    <w:rsid w:val="007225F6"/>
    <w:rsid w:val="00722B49"/>
    <w:rsid w:val="00723448"/>
    <w:rsid w:val="00723ABE"/>
    <w:rsid w:val="00725499"/>
    <w:rsid w:val="007258D7"/>
    <w:rsid w:val="00726C19"/>
    <w:rsid w:val="00726C3F"/>
    <w:rsid w:val="0073063F"/>
    <w:rsid w:val="00732AAA"/>
    <w:rsid w:val="00732DAE"/>
    <w:rsid w:val="00732EF7"/>
    <w:rsid w:val="00733469"/>
    <w:rsid w:val="007334FC"/>
    <w:rsid w:val="00733747"/>
    <w:rsid w:val="00733B6A"/>
    <w:rsid w:val="007349F1"/>
    <w:rsid w:val="007356E4"/>
    <w:rsid w:val="0073593D"/>
    <w:rsid w:val="007359C2"/>
    <w:rsid w:val="00736602"/>
    <w:rsid w:val="00737F73"/>
    <w:rsid w:val="00741FA5"/>
    <w:rsid w:val="007428F9"/>
    <w:rsid w:val="0074361C"/>
    <w:rsid w:val="0074371B"/>
    <w:rsid w:val="007450F8"/>
    <w:rsid w:val="00745F01"/>
    <w:rsid w:val="00746942"/>
    <w:rsid w:val="00746E2D"/>
    <w:rsid w:val="00747B35"/>
    <w:rsid w:val="007502CA"/>
    <w:rsid w:val="0075080E"/>
    <w:rsid w:val="007509EA"/>
    <w:rsid w:val="007517E1"/>
    <w:rsid w:val="00754332"/>
    <w:rsid w:val="00754972"/>
    <w:rsid w:val="0075555C"/>
    <w:rsid w:val="00755F1E"/>
    <w:rsid w:val="00756DC7"/>
    <w:rsid w:val="00760EA7"/>
    <w:rsid w:val="00762631"/>
    <w:rsid w:val="007626A8"/>
    <w:rsid w:val="00762E44"/>
    <w:rsid w:val="007631A0"/>
    <w:rsid w:val="00764020"/>
    <w:rsid w:val="007650C8"/>
    <w:rsid w:val="007655D1"/>
    <w:rsid w:val="0076560C"/>
    <w:rsid w:val="00765624"/>
    <w:rsid w:val="00766B2F"/>
    <w:rsid w:val="00770BAD"/>
    <w:rsid w:val="007718C6"/>
    <w:rsid w:val="00772287"/>
    <w:rsid w:val="007727C5"/>
    <w:rsid w:val="0077497E"/>
    <w:rsid w:val="0077616F"/>
    <w:rsid w:val="00776328"/>
    <w:rsid w:val="00776A97"/>
    <w:rsid w:val="00776BB6"/>
    <w:rsid w:val="00776FEF"/>
    <w:rsid w:val="00777030"/>
    <w:rsid w:val="007778C5"/>
    <w:rsid w:val="00780531"/>
    <w:rsid w:val="007805AF"/>
    <w:rsid w:val="0078194C"/>
    <w:rsid w:val="00781F19"/>
    <w:rsid w:val="00783628"/>
    <w:rsid w:val="007837D1"/>
    <w:rsid w:val="00783ED3"/>
    <w:rsid w:val="00784C32"/>
    <w:rsid w:val="0078687E"/>
    <w:rsid w:val="00787224"/>
    <w:rsid w:val="00790C27"/>
    <w:rsid w:val="00791BF6"/>
    <w:rsid w:val="00791F44"/>
    <w:rsid w:val="00792256"/>
    <w:rsid w:val="0079340B"/>
    <w:rsid w:val="00794B21"/>
    <w:rsid w:val="00794F21"/>
    <w:rsid w:val="00795E22"/>
    <w:rsid w:val="00795F47"/>
    <w:rsid w:val="007963A4"/>
    <w:rsid w:val="007965F7"/>
    <w:rsid w:val="0079665B"/>
    <w:rsid w:val="00797B61"/>
    <w:rsid w:val="007A135D"/>
    <w:rsid w:val="007A1F44"/>
    <w:rsid w:val="007A2AD3"/>
    <w:rsid w:val="007A3BEB"/>
    <w:rsid w:val="007A3CD6"/>
    <w:rsid w:val="007A5107"/>
    <w:rsid w:val="007A6166"/>
    <w:rsid w:val="007A7CA2"/>
    <w:rsid w:val="007B0131"/>
    <w:rsid w:val="007B1E12"/>
    <w:rsid w:val="007B24F5"/>
    <w:rsid w:val="007B3330"/>
    <w:rsid w:val="007B38A0"/>
    <w:rsid w:val="007B42C1"/>
    <w:rsid w:val="007B568E"/>
    <w:rsid w:val="007B7BC2"/>
    <w:rsid w:val="007C04D8"/>
    <w:rsid w:val="007C0E36"/>
    <w:rsid w:val="007C1407"/>
    <w:rsid w:val="007C3433"/>
    <w:rsid w:val="007D0D8F"/>
    <w:rsid w:val="007D191E"/>
    <w:rsid w:val="007D1933"/>
    <w:rsid w:val="007D1EA5"/>
    <w:rsid w:val="007D2A99"/>
    <w:rsid w:val="007D2BC7"/>
    <w:rsid w:val="007D3CA5"/>
    <w:rsid w:val="007D54DB"/>
    <w:rsid w:val="007D5E3A"/>
    <w:rsid w:val="007D609B"/>
    <w:rsid w:val="007D6BEC"/>
    <w:rsid w:val="007D7A8D"/>
    <w:rsid w:val="007D7B37"/>
    <w:rsid w:val="007E0268"/>
    <w:rsid w:val="007E2C1E"/>
    <w:rsid w:val="007E3EDE"/>
    <w:rsid w:val="007E41CF"/>
    <w:rsid w:val="007E604B"/>
    <w:rsid w:val="007E7F1B"/>
    <w:rsid w:val="007F3375"/>
    <w:rsid w:val="007F363C"/>
    <w:rsid w:val="007F45EB"/>
    <w:rsid w:val="007F55A1"/>
    <w:rsid w:val="007F768F"/>
    <w:rsid w:val="00800A97"/>
    <w:rsid w:val="00802D93"/>
    <w:rsid w:val="00804250"/>
    <w:rsid w:val="00804907"/>
    <w:rsid w:val="008049F5"/>
    <w:rsid w:val="00804A22"/>
    <w:rsid w:val="00804BE9"/>
    <w:rsid w:val="00804E93"/>
    <w:rsid w:val="00805706"/>
    <w:rsid w:val="00806614"/>
    <w:rsid w:val="00806BB6"/>
    <w:rsid w:val="008074C5"/>
    <w:rsid w:val="00807690"/>
    <w:rsid w:val="00807CB4"/>
    <w:rsid w:val="00810590"/>
    <w:rsid w:val="00810934"/>
    <w:rsid w:val="00810CCB"/>
    <w:rsid w:val="008115A1"/>
    <w:rsid w:val="0081212C"/>
    <w:rsid w:val="00812C1F"/>
    <w:rsid w:val="0081340A"/>
    <w:rsid w:val="0081560B"/>
    <w:rsid w:val="008168DE"/>
    <w:rsid w:val="008219D1"/>
    <w:rsid w:val="00821C63"/>
    <w:rsid w:val="00822287"/>
    <w:rsid w:val="0082297E"/>
    <w:rsid w:val="00822AE3"/>
    <w:rsid w:val="00822F6A"/>
    <w:rsid w:val="00822FF5"/>
    <w:rsid w:val="00826B4E"/>
    <w:rsid w:val="00826B61"/>
    <w:rsid w:val="00826F53"/>
    <w:rsid w:val="00827182"/>
    <w:rsid w:val="00827F02"/>
    <w:rsid w:val="00830283"/>
    <w:rsid w:val="008313B6"/>
    <w:rsid w:val="008315CC"/>
    <w:rsid w:val="00832545"/>
    <w:rsid w:val="00833411"/>
    <w:rsid w:val="0083473E"/>
    <w:rsid w:val="008348EE"/>
    <w:rsid w:val="00835157"/>
    <w:rsid w:val="00835212"/>
    <w:rsid w:val="008357F3"/>
    <w:rsid w:val="008375A1"/>
    <w:rsid w:val="008379C9"/>
    <w:rsid w:val="00837CB5"/>
    <w:rsid w:val="00844208"/>
    <w:rsid w:val="008442F4"/>
    <w:rsid w:val="008444E5"/>
    <w:rsid w:val="0084550F"/>
    <w:rsid w:val="008455FE"/>
    <w:rsid w:val="00846E2D"/>
    <w:rsid w:val="00850F43"/>
    <w:rsid w:val="00851325"/>
    <w:rsid w:val="00851D3A"/>
    <w:rsid w:val="00852063"/>
    <w:rsid w:val="008538C9"/>
    <w:rsid w:val="00861193"/>
    <w:rsid w:val="008614FA"/>
    <w:rsid w:val="00861515"/>
    <w:rsid w:val="008623EB"/>
    <w:rsid w:val="0086320A"/>
    <w:rsid w:val="0086435A"/>
    <w:rsid w:val="00865CCC"/>
    <w:rsid w:val="008678FD"/>
    <w:rsid w:val="00870935"/>
    <w:rsid w:val="008709C2"/>
    <w:rsid w:val="00870E74"/>
    <w:rsid w:val="008715A3"/>
    <w:rsid w:val="00871A40"/>
    <w:rsid w:val="0087224B"/>
    <w:rsid w:val="008734D8"/>
    <w:rsid w:val="00873D8F"/>
    <w:rsid w:val="0087538B"/>
    <w:rsid w:val="00876666"/>
    <w:rsid w:val="0088077D"/>
    <w:rsid w:val="00880DDC"/>
    <w:rsid w:val="00880E7F"/>
    <w:rsid w:val="008817FE"/>
    <w:rsid w:val="008819E4"/>
    <w:rsid w:val="00882743"/>
    <w:rsid w:val="0088367A"/>
    <w:rsid w:val="00885193"/>
    <w:rsid w:val="00890C4C"/>
    <w:rsid w:val="0089166E"/>
    <w:rsid w:val="008916C2"/>
    <w:rsid w:val="00893574"/>
    <w:rsid w:val="0089393B"/>
    <w:rsid w:val="00894A90"/>
    <w:rsid w:val="00894E67"/>
    <w:rsid w:val="00895183"/>
    <w:rsid w:val="00896BE9"/>
    <w:rsid w:val="00897956"/>
    <w:rsid w:val="00897DCF"/>
    <w:rsid w:val="008A0BDD"/>
    <w:rsid w:val="008A2544"/>
    <w:rsid w:val="008A299C"/>
    <w:rsid w:val="008A2B8A"/>
    <w:rsid w:val="008A380A"/>
    <w:rsid w:val="008A3D4A"/>
    <w:rsid w:val="008A46C8"/>
    <w:rsid w:val="008A4EAF"/>
    <w:rsid w:val="008A6C27"/>
    <w:rsid w:val="008A6E18"/>
    <w:rsid w:val="008B0B98"/>
    <w:rsid w:val="008B250B"/>
    <w:rsid w:val="008B26C8"/>
    <w:rsid w:val="008B3D62"/>
    <w:rsid w:val="008B712A"/>
    <w:rsid w:val="008C145E"/>
    <w:rsid w:val="008C1857"/>
    <w:rsid w:val="008C2181"/>
    <w:rsid w:val="008C34E5"/>
    <w:rsid w:val="008C421C"/>
    <w:rsid w:val="008C513F"/>
    <w:rsid w:val="008C5236"/>
    <w:rsid w:val="008C586B"/>
    <w:rsid w:val="008C5E2D"/>
    <w:rsid w:val="008C607E"/>
    <w:rsid w:val="008C6ECA"/>
    <w:rsid w:val="008D07BE"/>
    <w:rsid w:val="008D275A"/>
    <w:rsid w:val="008D28FF"/>
    <w:rsid w:val="008D3ACE"/>
    <w:rsid w:val="008D4674"/>
    <w:rsid w:val="008D6DC3"/>
    <w:rsid w:val="008D7CBE"/>
    <w:rsid w:val="008D7F0D"/>
    <w:rsid w:val="008E30ED"/>
    <w:rsid w:val="008E314F"/>
    <w:rsid w:val="008E4AED"/>
    <w:rsid w:val="008E536E"/>
    <w:rsid w:val="008E5568"/>
    <w:rsid w:val="008E61F4"/>
    <w:rsid w:val="008F19DF"/>
    <w:rsid w:val="008F31EF"/>
    <w:rsid w:val="008F3487"/>
    <w:rsid w:val="008F5ECB"/>
    <w:rsid w:val="008F6660"/>
    <w:rsid w:val="008F6701"/>
    <w:rsid w:val="008F6830"/>
    <w:rsid w:val="0090135D"/>
    <w:rsid w:val="0090152D"/>
    <w:rsid w:val="0090162B"/>
    <w:rsid w:val="009028C4"/>
    <w:rsid w:val="0090421E"/>
    <w:rsid w:val="0090475E"/>
    <w:rsid w:val="00906B8C"/>
    <w:rsid w:val="00907B2F"/>
    <w:rsid w:val="009118DB"/>
    <w:rsid w:val="0091200E"/>
    <w:rsid w:val="00912B99"/>
    <w:rsid w:val="009145B8"/>
    <w:rsid w:val="00914FCF"/>
    <w:rsid w:val="009168D7"/>
    <w:rsid w:val="009170FF"/>
    <w:rsid w:val="00917C95"/>
    <w:rsid w:val="00917F19"/>
    <w:rsid w:val="00920154"/>
    <w:rsid w:val="00920185"/>
    <w:rsid w:val="00921D76"/>
    <w:rsid w:val="0092358F"/>
    <w:rsid w:val="00923B23"/>
    <w:rsid w:val="0092436E"/>
    <w:rsid w:val="00924E4C"/>
    <w:rsid w:val="00925028"/>
    <w:rsid w:val="009259FC"/>
    <w:rsid w:val="00925B87"/>
    <w:rsid w:val="009265F7"/>
    <w:rsid w:val="00926C46"/>
    <w:rsid w:val="00927530"/>
    <w:rsid w:val="00927B7B"/>
    <w:rsid w:val="00927FCD"/>
    <w:rsid w:val="0093090E"/>
    <w:rsid w:val="00930AA6"/>
    <w:rsid w:val="00930CB4"/>
    <w:rsid w:val="00931B0A"/>
    <w:rsid w:val="00933A61"/>
    <w:rsid w:val="009348B3"/>
    <w:rsid w:val="009357FA"/>
    <w:rsid w:val="009359AA"/>
    <w:rsid w:val="00935E78"/>
    <w:rsid w:val="009405CB"/>
    <w:rsid w:val="00943F98"/>
    <w:rsid w:val="00944778"/>
    <w:rsid w:val="00944D7D"/>
    <w:rsid w:val="00945371"/>
    <w:rsid w:val="00945C9E"/>
    <w:rsid w:val="009472E2"/>
    <w:rsid w:val="00947B1B"/>
    <w:rsid w:val="00950380"/>
    <w:rsid w:val="0095136A"/>
    <w:rsid w:val="009516C9"/>
    <w:rsid w:val="0095175D"/>
    <w:rsid w:val="00951D53"/>
    <w:rsid w:val="00951DA7"/>
    <w:rsid w:val="00952A7F"/>
    <w:rsid w:val="00953352"/>
    <w:rsid w:val="0095419D"/>
    <w:rsid w:val="00954601"/>
    <w:rsid w:val="00955123"/>
    <w:rsid w:val="0095536B"/>
    <w:rsid w:val="0095553B"/>
    <w:rsid w:val="009557B6"/>
    <w:rsid w:val="009566FA"/>
    <w:rsid w:val="00956A06"/>
    <w:rsid w:val="00960050"/>
    <w:rsid w:val="00961344"/>
    <w:rsid w:val="00961BB4"/>
    <w:rsid w:val="00963932"/>
    <w:rsid w:val="00965180"/>
    <w:rsid w:val="009652F2"/>
    <w:rsid w:val="00965720"/>
    <w:rsid w:val="0096676B"/>
    <w:rsid w:val="00967540"/>
    <w:rsid w:val="00967A95"/>
    <w:rsid w:val="009713C6"/>
    <w:rsid w:val="009713F5"/>
    <w:rsid w:val="00971CB7"/>
    <w:rsid w:val="00972444"/>
    <w:rsid w:val="009724C5"/>
    <w:rsid w:val="009738B4"/>
    <w:rsid w:val="00973A63"/>
    <w:rsid w:val="009741A8"/>
    <w:rsid w:val="009749C9"/>
    <w:rsid w:val="0097515A"/>
    <w:rsid w:val="00975FC1"/>
    <w:rsid w:val="00977942"/>
    <w:rsid w:val="0098021D"/>
    <w:rsid w:val="00981BA7"/>
    <w:rsid w:val="00984412"/>
    <w:rsid w:val="009857FD"/>
    <w:rsid w:val="0098658E"/>
    <w:rsid w:val="009867BD"/>
    <w:rsid w:val="00986BC9"/>
    <w:rsid w:val="00987218"/>
    <w:rsid w:val="00987E50"/>
    <w:rsid w:val="00990126"/>
    <w:rsid w:val="00990550"/>
    <w:rsid w:val="00990C29"/>
    <w:rsid w:val="00991D78"/>
    <w:rsid w:val="00991D83"/>
    <w:rsid w:val="00993884"/>
    <w:rsid w:val="00993DAE"/>
    <w:rsid w:val="00994EA1"/>
    <w:rsid w:val="009955DF"/>
    <w:rsid w:val="009975FC"/>
    <w:rsid w:val="009A1C6C"/>
    <w:rsid w:val="009A27E9"/>
    <w:rsid w:val="009A3CA1"/>
    <w:rsid w:val="009A3FAE"/>
    <w:rsid w:val="009A3FFC"/>
    <w:rsid w:val="009A4773"/>
    <w:rsid w:val="009A519C"/>
    <w:rsid w:val="009A72E4"/>
    <w:rsid w:val="009A763E"/>
    <w:rsid w:val="009B0A73"/>
    <w:rsid w:val="009B1B9A"/>
    <w:rsid w:val="009B2238"/>
    <w:rsid w:val="009B31BB"/>
    <w:rsid w:val="009B3745"/>
    <w:rsid w:val="009B39AD"/>
    <w:rsid w:val="009B4836"/>
    <w:rsid w:val="009B5734"/>
    <w:rsid w:val="009B5B79"/>
    <w:rsid w:val="009B601E"/>
    <w:rsid w:val="009B661E"/>
    <w:rsid w:val="009B6A2C"/>
    <w:rsid w:val="009C0518"/>
    <w:rsid w:val="009C0B29"/>
    <w:rsid w:val="009C116F"/>
    <w:rsid w:val="009C2292"/>
    <w:rsid w:val="009C2692"/>
    <w:rsid w:val="009C2CA2"/>
    <w:rsid w:val="009C2DAF"/>
    <w:rsid w:val="009C33DB"/>
    <w:rsid w:val="009C3608"/>
    <w:rsid w:val="009C385F"/>
    <w:rsid w:val="009C3D19"/>
    <w:rsid w:val="009C4880"/>
    <w:rsid w:val="009C4CBE"/>
    <w:rsid w:val="009C586A"/>
    <w:rsid w:val="009C5E36"/>
    <w:rsid w:val="009C645E"/>
    <w:rsid w:val="009D03A8"/>
    <w:rsid w:val="009D121B"/>
    <w:rsid w:val="009D1609"/>
    <w:rsid w:val="009D1D7C"/>
    <w:rsid w:val="009D2709"/>
    <w:rsid w:val="009D3291"/>
    <w:rsid w:val="009D6078"/>
    <w:rsid w:val="009D62D7"/>
    <w:rsid w:val="009D7638"/>
    <w:rsid w:val="009E0DE6"/>
    <w:rsid w:val="009E27C3"/>
    <w:rsid w:val="009E54BA"/>
    <w:rsid w:val="009E74E7"/>
    <w:rsid w:val="009E7574"/>
    <w:rsid w:val="009E77B9"/>
    <w:rsid w:val="009E7977"/>
    <w:rsid w:val="009F0448"/>
    <w:rsid w:val="009F1D6C"/>
    <w:rsid w:val="009F201E"/>
    <w:rsid w:val="009F2AE5"/>
    <w:rsid w:val="009F36A3"/>
    <w:rsid w:val="009F431E"/>
    <w:rsid w:val="009F6A8A"/>
    <w:rsid w:val="009F6B97"/>
    <w:rsid w:val="009F7AAE"/>
    <w:rsid w:val="00A00017"/>
    <w:rsid w:val="00A015BB"/>
    <w:rsid w:val="00A01E50"/>
    <w:rsid w:val="00A021C3"/>
    <w:rsid w:val="00A03FE2"/>
    <w:rsid w:val="00A04F0D"/>
    <w:rsid w:val="00A06E4C"/>
    <w:rsid w:val="00A07375"/>
    <w:rsid w:val="00A07615"/>
    <w:rsid w:val="00A07B93"/>
    <w:rsid w:val="00A07F4C"/>
    <w:rsid w:val="00A101B1"/>
    <w:rsid w:val="00A11B93"/>
    <w:rsid w:val="00A122AD"/>
    <w:rsid w:val="00A127E3"/>
    <w:rsid w:val="00A13A09"/>
    <w:rsid w:val="00A1522E"/>
    <w:rsid w:val="00A1692B"/>
    <w:rsid w:val="00A16A15"/>
    <w:rsid w:val="00A1786E"/>
    <w:rsid w:val="00A20C3B"/>
    <w:rsid w:val="00A20CF3"/>
    <w:rsid w:val="00A20F72"/>
    <w:rsid w:val="00A216ED"/>
    <w:rsid w:val="00A21C8C"/>
    <w:rsid w:val="00A22968"/>
    <w:rsid w:val="00A22F8E"/>
    <w:rsid w:val="00A23A43"/>
    <w:rsid w:val="00A23E14"/>
    <w:rsid w:val="00A244FC"/>
    <w:rsid w:val="00A25421"/>
    <w:rsid w:val="00A26C6F"/>
    <w:rsid w:val="00A303BE"/>
    <w:rsid w:val="00A303D7"/>
    <w:rsid w:val="00A30C90"/>
    <w:rsid w:val="00A31223"/>
    <w:rsid w:val="00A317D3"/>
    <w:rsid w:val="00A3214E"/>
    <w:rsid w:val="00A32D74"/>
    <w:rsid w:val="00A33AF1"/>
    <w:rsid w:val="00A35A6D"/>
    <w:rsid w:val="00A36E41"/>
    <w:rsid w:val="00A375C4"/>
    <w:rsid w:val="00A37FA5"/>
    <w:rsid w:val="00A44A7E"/>
    <w:rsid w:val="00A44B02"/>
    <w:rsid w:val="00A47749"/>
    <w:rsid w:val="00A5072D"/>
    <w:rsid w:val="00A50F85"/>
    <w:rsid w:val="00A53DCC"/>
    <w:rsid w:val="00A53E29"/>
    <w:rsid w:val="00A54021"/>
    <w:rsid w:val="00A54DEA"/>
    <w:rsid w:val="00A553AD"/>
    <w:rsid w:val="00A55A44"/>
    <w:rsid w:val="00A572BB"/>
    <w:rsid w:val="00A60B1E"/>
    <w:rsid w:val="00A60D8D"/>
    <w:rsid w:val="00A616B9"/>
    <w:rsid w:val="00A6210B"/>
    <w:rsid w:val="00A63F11"/>
    <w:rsid w:val="00A63FA8"/>
    <w:rsid w:val="00A64176"/>
    <w:rsid w:val="00A65E5A"/>
    <w:rsid w:val="00A6691A"/>
    <w:rsid w:val="00A66E0F"/>
    <w:rsid w:val="00A675A5"/>
    <w:rsid w:val="00A70D54"/>
    <w:rsid w:val="00A70F7F"/>
    <w:rsid w:val="00A726F0"/>
    <w:rsid w:val="00A7283C"/>
    <w:rsid w:val="00A73A77"/>
    <w:rsid w:val="00A748CA"/>
    <w:rsid w:val="00A74C6E"/>
    <w:rsid w:val="00A7550E"/>
    <w:rsid w:val="00A77865"/>
    <w:rsid w:val="00A81274"/>
    <w:rsid w:val="00A81A5E"/>
    <w:rsid w:val="00A83EB2"/>
    <w:rsid w:val="00A83FA4"/>
    <w:rsid w:val="00A83FF2"/>
    <w:rsid w:val="00A8402E"/>
    <w:rsid w:val="00A84646"/>
    <w:rsid w:val="00A85A3E"/>
    <w:rsid w:val="00A865DD"/>
    <w:rsid w:val="00A86FF0"/>
    <w:rsid w:val="00A872DC"/>
    <w:rsid w:val="00A90D2A"/>
    <w:rsid w:val="00A923D9"/>
    <w:rsid w:val="00A957BC"/>
    <w:rsid w:val="00A97003"/>
    <w:rsid w:val="00A97890"/>
    <w:rsid w:val="00AA01AE"/>
    <w:rsid w:val="00AA0745"/>
    <w:rsid w:val="00AA1432"/>
    <w:rsid w:val="00AA3999"/>
    <w:rsid w:val="00AA44A6"/>
    <w:rsid w:val="00AA52EC"/>
    <w:rsid w:val="00AA5DAF"/>
    <w:rsid w:val="00AB1482"/>
    <w:rsid w:val="00AB2168"/>
    <w:rsid w:val="00AB2207"/>
    <w:rsid w:val="00AB2219"/>
    <w:rsid w:val="00AB284B"/>
    <w:rsid w:val="00AB2F07"/>
    <w:rsid w:val="00AB3534"/>
    <w:rsid w:val="00AB3778"/>
    <w:rsid w:val="00AB46B9"/>
    <w:rsid w:val="00AB49DD"/>
    <w:rsid w:val="00AB4E67"/>
    <w:rsid w:val="00AB5645"/>
    <w:rsid w:val="00AB5F6C"/>
    <w:rsid w:val="00AB61D9"/>
    <w:rsid w:val="00AB67DE"/>
    <w:rsid w:val="00AC0039"/>
    <w:rsid w:val="00AC09F2"/>
    <w:rsid w:val="00AC2BB4"/>
    <w:rsid w:val="00AC3686"/>
    <w:rsid w:val="00AC375E"/>
    <w:rsid w:val="00AC45B8"/>
    <w:rsid w:val="00AC46AB"/>
    <w:rsid w:val="00AC5C88"/>
    <w:rsid w:val="00AC5F4F"/>
    <w:rsid w:val="00AC6319"/>
    <w:rsid w:val="00AD1FEB"/>
    <w:rsid w:val="00AD207C"/>
    <w:rsid w:val="00AD241A"/>
    <w:rsid w:val="00AD38A2"/>
    <w:rsid w:val="00AD3FD2"/>
    <w:rsid w:val="00AD4BE9"/>
    <w:rsid w:val="00AD4D5A"/>
    <w:rsid w:val="00AD53FE"/>
    <w:rsid w:val="00AD5C7E"/>
    <w:rsid w:val="00AD7DB5"/>
    <w:rsid w:val="00AE05A4"/>
    <w:rsid w:val="00AE0701"/>
    <w:rsid w:val="00AE0CF3"/>
    <w:rsid w:val="00AE2047"/>
    <w:rsid w:val="00AE3A49"/>
    <w:rsid w:val="00AE3CED"/>
    <w:rsid w:val="00AE483F"/>
    <w:rsid w:val="00AE5571"/>
    <w:rsid w:val="00AE720F"/>
    <w:rsid w:val="00AE72BA"/>
    <w:rsid w:val="00AE744A"/>
    <w:rsid w:val="00AE7C31"/>
    <w:rsid w:val="00AE7ECB"/>
    <w:rsid w:val="00AF0638"/>
    <w:rsid w:val="00AF0E8C"/>
    <w:rsid w:val="00AF10E0"/>
    <w:rsid w:val="00AF19D5"/>
    <w:rsid w:val="00AF3516"/>
    <w:rsid w:val="00AF3C2A"/>
    <w:rsid w:val="00AF41F8"/>
    <w:rsid w:val="00AF48C8"/>
    <w:rsid w:val="00AF5495"/>
    <w:rsid w:val="00AF6FA1"/>
    <w:rsid w:val="00B00C45"/>
    <w:rsid w:val="00B030CD"/>
    <w:rsid w:val="00B03214"/>
    <w:rsid w:val="00B04C9E"/>
    <w:rsid w:val="00B05E3B"/>
    <w:rsid w:val="00B05FAA"/>
    <w:rsid w:val="00B06468"/>
    <w:rsid w:val="00B0669D"/>
    <w:rsid w:val="00B06DFD"/>
    <w:rsid w:val="00B070C4"/>
    <w:rsid w:val="00B074A3"/>
    <w:rsid w:val="00B074D4"/>
    <w:rsid w:val="00B07DC0"/>
    <w:rsid w:val="00B07F58"/>
    <w:rsid w:val="00B10278"/>
    <w:rsid w:val="00B14A73"/>
    <w:rsid w:val="00B15109"/>
    <w:rsid w:val="00B158D1"/>
    <w:rsid w:val="00B17E98"/>
    <w:rsid w:val="00B200E4"/>
    <w:rsid w:val="00B21E44"/>
    <w:rsid w:val="00B23A7A"/>
    <w:rsid w:val="00B26543"/>
    <w:rsid w:val="00B26DD3"/>
    <w:rsid w:val="00B27124"/>
    <w:rsid w:val="00B27238"/>
    <w:rsid w:val="00B27958"/>
    <w:rsid w:val="00B27C55"/>
    <w:rsid w:val="00B30B9F"/>
    <w:rsid w:val="00B31E76"/>
    <w:rsid w:val="00B329C1"/>
    <w:rsid w:val="00B3328D"/>
    <w:rsid w:val="00B337E2"/>
    <w:rsid w:val="00B339C9"/>
    <w:rsid w:val="00B347A1"/>
    <w:rsid w:val="00B3523B"/>
    <w:rsid w:val="00B36C9D"/>
    <w:rsid w:val="00B403D0"/>
    <w:rsid w:val="00B4201E"/>
    <w:rsid w:val="00B42C69"/>
    <w:rsid w:val="00B42CDE"/>
    <w:rsid w:val="00B4441E"/>
    <w:rsid w:val="00B44420"/>
    <w:rsid w:val="00B4475F"/>
    <w:rsid w:val="00B44C6E"/>
    <w:rsid w:val="00B45110"/>
    <w:rsid w:val="00B45E25"/>
    <w:rsid w:val="00B465C3"/>
    <w:rsid w:val="00B46D58"/>
    <w:rsid w:val="00B50B39"/>
    <w:rsid w:val="00B50E55"/>
    <w:rsid w:val="00B516A8"/>
    <w:rsid w:val="00B520FA"/>
    <w:rsid w:val="00B522BC"/>
    <w:rsid w:val="00B52DC4"/>
    <w:rsid w:val="00B537A0"/>
    <w:rsid w:val="00B53C02"/>
    <w:rsid w:val="00B53EFB"/>
    <w:rsid w:val="00B5495E"/>
    <w:rsid w:val="00B5613A"/>
    <w:rsid w:val="00B56D07"/>
    <w:rsid w:val="00B56FC8"/>
    <w:rsid w:val="00B6064C"/>
    <w:rsid w:val="00B613D1"/>
    <w:rsid w:val="00B6206A"/>
    <w:rsid w:val="00B62170"/>
    <w:rsid w:val="00B6352D"/>
    <w:rsid w:val="00B641A4"/>
    <w:rsid w:val="00B646BC"/>
    <w:rsid w:val="00B65C18"/>
    <w:rsid w:val="00B67338"/>
    <w:rsid w:val="00B67F02"/>
    <w:rsid w:val="00B705FB"/>
    <w:rsid w:val="00B718C8"/>
    <w:rsid w:val="00B719ED"/>
    <w:rsid w:val="00B71B72"/>
    <w:rsid w:val="00B74A64"/>
    <w:rsid w:val="00B751B2"/>
    <w:rsid w:val="00B76001"/>
    <w:rsid w:val="00B76A30"/>
    <w:rsid w:val="00B77C4E"/>
    <w:rsid w:val="00B80804"/>
    <w:rsid w:val="00B812EE"/>
    <w:rsid w:val="00B83409"/>
    <w:rsid w:val="00B86A0A"/>
    <w:rsid w:val="00B87A08"/>
    <w:rsid w:val="00B87AF1"/>
    <w:rsid w:val="00B90498"/>
    <w:rsid w:val="00B9193C"/>
    <w:rsid w:val="00B9326C"/>
    <w:rsid w:val="00B93576"/>
    <w:rsid w:val="00B941F4"/>
    <w:rsid w:val="00B958F8"/>
    <w:rsid w:val="00B96780"/>
    <w:rsid w:val="00B96FAB"/>
    <w:rsid w:val="00BA048F"/>
    <w:rsid w:val="00BA097E"/>
    <w:rsid w:val="00BA1C34"/>
    <w:rsid w:val="00BA212D"/>
    <w:rsid w:val="00BA5F57"/>
    <w:rsid w:val="00BA5FD2"/>
    <w:rsid w:val="00BA6F41"/>
    <w:rsid w:val="00BA7CFC"/>
    <w:rsid w:val="00BB0F8F"/>
    <w:rsid w:val="00BB25FA"/>
    <w:rsid w:val="00BB2821"/>
    <w:rsid w:val="00BB2AA6"/>
    <w:rsid w:val="00BB4104"/>
    <w:rsid w:val="00BB432E"/>
    <w:rsid w:val="00BB64C2"/>
    <w:rsid w:val="00BB6982"/>
    <w:rsid w:val="00BB766D"/>
    <w:rsid w:val="00BC0347"/>
    <w:rsid w:val="00BC0EC2"/>
    <w:rsid w:val="00BC119A"/>
    <w:rsid w:val="00BC3688"/>
    <w:rsid w:val="00BC3ED4"/>
    <w:rsid w:val="00BC4806"/>
    <w:rsid w:val="00BC4EAF"/>
    <w:rsid w:val="00BC53C9"/>
    <w:rsid w:val="00BC66E8"/>
    <w:rsid w:val="00BD02F4"/>
    <w:rsid w:val="00BD038A"/>
    <w:rsid w:val="00BD0959"/>
    <w:rsid w:val="00BD0AE5"/>
    <w:rsid w:val="00BD19A5"/>
    <w:rsid w:val="00BD381D"/>
    <w:rsid w:val="00BD4791"/>
    <w:rsid w:val="00BD7216"/>
    <w:rsid w:val="00BD7253"/>
    <w:rsid w:val="00BD788E"/>
    <w:rsid w:val="00BD79EA"/>
    <w:rsid w:val="00BE0AA5"/>
    <w:rsid w:val="00BE0E27"/>
    <w:rsid w:val="00BE138A"/>
    <w:rsid w:val="00BE22B3"/>
    <w:rsid w:val="00BE22B9"/>
    <w:rsid w:val="00BE2982"/>
    <w:rsid w:val="00BE2A27"/>
    <w:rsid w:val="00BE402D"/>
    <w:rsid w:val="00BE5591"/>
    <w:rsid w:val="00BE56AF"/>
    <w:rsid w:val="00BE6D1B"/>
    <w:rsid w:val="00BF0E48"/>
    <w:rsid w:val="00BF1013"/>
    <w:rsid w:val="00BF2F3A"/>
    <w:rsid w:val="00BF3A37"/>
    <w:rsid w:val="00BF5626"/>
    <w:rsid w:val="00BF7D48"/>
    <w:rsid w:val="00BF7E48"/>
    <w:rsid w:val="00C01195"/>
    <w:rsid w:val="00C018C9"/>
    <w:rsid w:val="00C01A4E"/>
    <w:rsid w:val="00C01DFC"/>
    <w:rsid w:val="00C0294E"/>
    <w:rsid w:val="00C03898"/>
    <w:rsid w:val="00C04A69"/>
    <w:rsid w:val="00C04F07"/>
    <w:rsid w:val="00C04F16"/>
    <w:rsid w:val="00C056E5"/>
    <w:rsid w:val="00C05EA5"/>
    <w:rsid w:val="00C0611D"/>
    <w:rsid w:val="00C064B6"/>
    <w:rsid w:val="00C07342"/>
    <w:rsid w:val="00C1094A"/>
    <w:rsid w:val="00C1131E"/>
    <w:rsid w:val="00C11EA0"/>
    <w:rsid w:val="00C124F2"/>
    <w:rsid w:val="00C14B2C"/>
    <w:rsid w:val="00C15166"/>
    <w:rsid w:val="00C157A2"/>
    <w:rsid w:val="00C15C60"/>
    <w:rsid w:val="00C17474"/>
    <w:rsid w:val="00C20CE4"/>
    <w:rsid w:val="00C21A89"/>
    <w:rsid w:val="00C21FAE"/>
    <w:rsid w:val="00C22F28"/>
    <w:rsid w:val="00C233E1"/>
    <w:rsid w:val="00C23649"/>
    <w:rsid w:val="00C2418C"/>
    <w:rsid w:val="00C24509"/>
    <w:rsid w:val="00C26F5D"/>
    <w:rsid w:val="00C27594"/>
    <w:rsid w:val="00C27767"/>
    <w:rsid w:val="00C278AB"/>
    <w:rsid w:val="00C27BA4"/>
    <w:rsid w:val="00C306B6"/>
    <w:rsid w:val="00C30711"/>
    <w:rsid w:val="00C3153B"/>
    <w:rsid w:val="00C32311"/>
    <w:rsid w:val="00C3317A"/>
    <w:rsid w:val="00C3374F"/>
    <w:rsid w:val="00C33CD0"/>
    <w:rsid w:val="00C33E2F"/>
    <w:rsid w:val="00C34567"/>
    <w:rsid w:val="00C35251"/>
    <w:rsid w:val="00C36226"/>
    <w:rsid w:val="00C362D6"/>
    <w:rsid w:val="00C36BC0"/>
    <w:rsid w:val="00C3705B"/>
    <w:rsid w:val="00C416E1"/>
    <w:rsid w:val="00C4332A"/>
    <w:rsid w:val="00C43D4B"/>
    <w:rsid w:val="00C44678"/>
    <w:rsid w:val="00C45612"/>
    <w:rsid w:val="00C456D0"/>
    <w:rsid w:val="00C45EC6"/>
    <w:rsid w:val="00C46365"/>
    <w:rsid w:val="00C5036E"/>
    <w:rsid w:val="00C51887"/>
    <w:rsid w:val="00C51B2C"/>
    <w:rsid w:val="00C539AB"/>
    <w:rsid w:val="00C55D9F"/>
    <w:rsid w:val="00C56359"/>
    <w:rsid w:val="00C56BA5"/>
    <w:rsid w:val="00C60D68"/>
    <w:rsid w:val="00C612DC"/>
    <w:rsid w:val="00C622E7"/>
    <w:rsid w:val="00C6233C"/>
    <w:rsid w:val="00C623A2"/>
    <w:rsid w:val="00C62D5D"/>
    <w:rsid w:val="00C62D7F"/>
    <w:rsid w:val="00C633B0"/>
    <w:rsid w:val="00C634E0"/>
    <w:rsid w:val="00C637E2"/>
    <w:rsid w:val="00C645CE"/>
    <w:rsid w:val="00C64B1B"/>
    <w:rsid w:val="00C65654"/>
    <w:rsid w:val="00C65742"/>
    <w:rsid w:val="00C65AA7"/>
    <w:rsid w:val="00C65EA6"/>
    <w:rsid w:val="00C66BD1"/>
    <w:rsid w:val="00C6765C"/>
    <w:rsid w:val="00C710C4"/>
    <w:rsid w:val="00C713C1"/>
    <w:rsid w:val="00C7439E"/>
    <w:rsid w:val="00C743DB"/>
    <w:rsid w:val="00C7474A"/>
    <w:rsid w:val="00C74EB9"/>
    <w:rsid w:val="00C760FD"/>
    <w:rsid w:val="00C76652"/>
    <w:rsid w:val="00C770BA"/>
    <w:rsid w:val="00C8055F"/>
    <w:rsid w:val="00C80B7E"/>
    <w:rsid w:val="00C80BDC"/>
    <w:rsid w:val="00C82727"/>
    <w:rsid w:val="00C871B0"/>
    <w:rsid w:val="00C9009A"/>
    <w:rsid w:val="00C909D3"/>
    <w:rsid w:val="00C92AB5"/>
    <w:rsid w:val="00C93326"/>
    <w:rsid w:val="00C944C7"/>
    <w:rsid w:val="00CA0242"/>
    <w:rsid w:val="00CA03B9"/>
    <w:rsid w:val="00CA0983"/>
    <w:rsid w:val="00CA2C11"/>
    <w:rsid w:val="00CA31DA"/>
    <w:rsid w:val="00CA3E70"/>
    <w:rsid w:val="00CA49D1"/>
    <w:rsid w:val="00CA5007"/>
    <w:rsid w:val="00CA50A6"/>
    <w:rsid w:val="00CA6EBE"/>
    <w:rsid w:val="00CA75BD"/>
    <w:rsid w:val="00CB0198"/>
    <w:rsid w:val="00CB19F9"/>
    <w:rsid w:val="00CB20D5"/>
    <w:rsid w:val="00CB23B9"/>
    <w:rsid w:val="00CB2778"/>
    <w:rsid w:val="00CB310A"/>
    <w:rsid w:val="00CB3252"/>
    <w:rsid w:val="00CB3F6C"/>
    <w:rsid w:val="00CB5D6D"/>
    <w:rsid w:val="00CB7F62"/>
    <w:rsid w:val="00CC1407"/>
    <w:rsid w:val="00CC1D09"/>
    <w:rsid w:val="00CC25FA"/>
    <w:rsid w:val="00CC34D8"/>
    <w:rsid w:val="00CC436D"/>
    <w:rsid w:val="00CC583D"/>
    <w:rsid w:val="00CC58B7"/>
    <w:rsid w:val="00CC69C5"/>
    <w:rsid w:val="00CC70B2"/>
    <w:rsid w:val="00CD0345"/>
    <w:rsid w:val="00CD09C1"/>
    <w:rsid w:val="00CD0C7B"/>
    <w:rsid w:val="00CD0E66"/>
    <w:rsid w:val="00CD1D3F"/>
    <w:rsid w:val="00CD2081"/>
    <w:rsid w:val="00CD25E6"/>
    <w:rsid w:val="00CD2786"/>
    <w:rsid w:val="00CD3504"/>
    <w:rsid w:val="00CD3BA6"/>
    <w:rsid w:val="00CD45CE"/>
    <w:rsid w:val="00CD565E"/>
    <w:rsid w:val="00CD585B"/>
    <w:rsid w:val="00CD5D04"/>
    <w:rsid w:val="00CD7580"/>
    <w:rsid w:val="00CE009B"/>
    <w:rsid w:val="00CE01EE"/>
    <w:rsid w:val="00CE2C36"/>
    <w:rsid w:val="00CE4708"/>
    <w:rsid w:val="00CE57B5"/>
    <w:rsid w:val="00CE5A2B"/>
    <w:rsid w:val="00CE6955"/>
    <w:rsid w:val="00CE7661"/>
    <w:rsid w:val="00CF1C8F"/>
    <w:rsid w:val="00CF2248"/>
    <w:rsid w:val="00CF23FF"/>
    <w:rsid w:val="00CF30BB"/>
    <w:rsid w:val="00CF36A0"/>
    <w:rsid w:val="00CF38CD"/>
    <w:rsid w:val="00CF3AD5"/>
    <w:rsid w:val="00CF3B21"/>
    <w:rsid w:val="00CF45EE"/>
    <w:rsid w:val="00CF4D6F"/>
    <w:rsid w:val="00CF556D"/>
    <w:rsid w:val="00CF5D7D"/>
    <w:rsid w:val="00CF683A"/>
    <w:rsid w:val="00CF7470"/>
    <w:rsid w:val="00CF799D"/>
    <w:rsid w:val="00D002F5"/>
    <w:rsid w:val="00D00622"/>
    <w:rsid w:val="00D00FF4"/>
    <w:rsid w:val="00D01462"/>
    <w:rsid w:val="00D01D61"/>
    <w:rsid w:val="00D029AF"/>
    <w:rsid w:val="00D0365D"/>
    <w:rsid w:val="00D0389F"/>
    <w:rsid w:val="00D039A5"/>
    <w:rsid w:val="00D03E5B"/>
    <w:rsid w:val="00D04034"/>
    <w:rsid w:val="00D04A27"/>
    <w:rsid w:val="00D055C0"/>
    <w:rsid w:val="00D05A11"/>
    <w:rsid w:val="00D06AD9"/>
    <w:rsid w:val="00D06AEA"/>
    <w:rsid w:val="00D06B9C"/>
    <w:rsid w:val="00D07163"/>
    <w:rsid w:val="00D07ABF"/>
    <w:rsid w:val="00D12089"/>
    <w:rsid w:val="00D1233C"/>
    <w:rsid w:val="00D12FD5"/>
    <w:rsid w:val="00D13442"/>
    <w:rsid w:val="00D14388"/>
    <w:rsid w:val="00D20227"/>
    <w:rsid w:val="00D22074"/>
    <w:rsid w:val="00D22109"/>
    <w:rsid w:val="00D23124"/>
    <w:rsid w:val="00D2592C"/>
    <w:rsid w:val="00D25A7C"/>
    <w:rsid w:val="00D25CDC"/>
    <w:rsid w:val="00D26772"/>
    <w:rsid w:val="00D269C3"/>
    <w:rsid w:val="00D30C7E"/>
    <w:rsid w:val="00D31336"/>
    <w:rsid w:val="00D3440B"/>
    <w:rsid w:val="00D34C87"/>
    <w:rsid w:val="00D34CFA"/>
    <w:rsid w:val="00D35C19"/>
    <w:rsid w:val="00D363A6"/>
    <w:rsid w:val="00D3760C"/>
    <w:rsid w:val="00D37D37"/>
    <w:rsid w:val="00D4045A"/>
    <w:rsid w:val="00D40E9C"/>
    <w:rsid w:val="00D41367"/>
    <w:rsid w:val="00D41563"/>
    <w:rsid w:val="00D415BC"/>
    <w:rsid w:val="00D41F6C"/>
    <w:rsid w:val="00D43C37"/>
    <w:rsid w:val="00D43CDC"/>
    <w:rsid w:val="00D44A39"/>
    <w:rsid w:val="00D458BA"/>
    <w:rsid w:val="00D458C9"/>
    <w:rsid w:val="00D503CF"/>
    <w:rsid w:val="00D50ECF"/>
    <w:rsid w:val="00D53235"/>
    <w:rsid w:val="00D53317"/>
    <w:rsid w:val="00D53E90"/>
    <w:rsid w:val="00D54E26"/>
    <w:rsid w:val="00D5567C"/>
    <w:rsid w:val="00D5573C"/>
    <w:rsid w:val="00D55A72"/>
    <w:rsid w:val="00D55AE2"/>
    <w:rsid w:val="00D55D50"/>
    <w:rsid w:val="00D57BCB"/>
    <w:rsid w:val="00D60481"/>
    <w:rsid w:val="00D6079F"/>
    <w:rsid w:val="00D6214F"/>
    <w:rsid w:val="00D62586"/>
    <w:rsid w:val="00D6280C"/>
    <w:rsid w:val="00D62C50"/>
    <w:rsid w:val="00D63972"/>
    <w:rsid w:val="00D63FA6"/>
    <w:rsid w:val="00D65218"/>
    <w:rsid w:val="00D653CC"/>
    <w:rsid w:val="00D65B43"/>
    <w:rsid w:val="00D6682D"/>
    <w:rsid w:val="00D67141"/>
    <w:rsid w:val="00D733E8"/>
    <w:rsid w:val="00D74B48"/>
    <w:rsid w:val="00D77BE1"/>
    <w:rsid w:val="00D804C0"/>
    <w:rsid w:val="00D81838"/>
    <w:rsid w:val="00D8205F"/>
    <w:rsid w:val="00D8225C"/>
    <w:rsid w:val="00D835A0"/>
    <w:rsid w:val="00D83E44"/>
    <w:rsid w:val="00D84293"/>
    <w:rsid w:val="00D8454D"/>
    <w:rsid w:val="00D849C0"/>
    <w:rsid w:val="00D849E4"/>
    <w:rsid w:val="00D8509A"/>
    <w:rsid w:val="00D858C0"/>
    <w:rsid w:val="00D91926"/>
    <w:rsid w:val="00D92F1B"/>
    <w:rsid w:val="00D93F43"/>
    <w:rsid w:val="00D94668"/>
    <w:rsid w:val="00D94720"/>
    <w:rsid w:val="00D957DC"/>
    <w:rsid w:val="00D966F6"/>
    <w:rsid w:val="00D96712"/>
    <w:rsid w:val="00D96CE3"/>
    <w:rsid w:val="00D96D45"/>
    <w:rsid w:val="00D97904"/>
    <w:rsid w:val="00D97C63"/>
    <w:rsid w:val="00DA027B"/>
    <w:rsid w:val="00DA06D7"/>
    <w:rsid w:val="00DA2874"/>
    <w:rsid w:val="00DA3955"/>
    <w:rsid w:val="00DA4E8E"/>
    <w:rsid w:val="00DA5178"/>
    <w:rsid w:val="00DA5384"/>
    <w:rsid w:val="00DA58B4"/>
    <w:rsid w:val="00DA5D4B"/>
    <w:rsid w:val="00DA618E"/>
    <w:rsid w:val="00DA6927"/>
    <w:rsid w:val="00DA6F4E"/>
    <w:rsid w:val="00DA72AE"/>
    <w:rsid w:val="00DA7C45"/>
    <w:rsid w:val="00DB0C4B"/>
    <w:rsid w:val="00DB1E08"/>
    <w:rsid w:val="00DB320A"/>
    <w:rsid w:val="00DB370C"/>
    <w:rsid w:val="00DB37C8"/>
    <w:rsid w:val="00DB387F"/>
    <w:rsid w:val="00DB3C64"/>
    <w:rsid w:val="00DB4313"/>
    <w:rsid w:val="00DB46D5"/>
    <w:rsid w:val="00DB50EA"/>
    <w:rsid w:val="00DC2C7F"/>
    <w:rsid w:val="00DC3529"/>
    <w:rsid w:val="00DC3CA5"/>
    <w:rsid w:val="00DC425D"/>
    <w:rsid w:val="00DC501E"/>
    <w:rsid w:val="00DC61B9"/>
    <w:rsid w:val="00DC6574"/>
    <w:rsid w:val="00DC6857"/>
    <w:rsid w:val="00DC6D8A"/>
    <w:rsid w:val="00DC7A6A"/>
    <w:rsid w:val="00DC7C05"/>
    <w:rsid w:val="00DC7D2D"/>
    <w:rsid w:val="00DD4BE1"/>
    <w:rsid w:val="00DD4D5C"/>
    <w:rsid w:val="00DD4E24"/>
    <w:rsid w:val="00DD5116"/>
    <w:rsid w:val="00DD661D"/>
    <w:rsid w:val="00DD6C6B"/>
    <w:rsid w:val="00DD7805"/>
    <w:rsid w:val="00DE05E0"/>
    <w:rsid w:val="00DE1D67"/>
    <w:rsid w:val="00DE1EB6"/>
    <w:rsid w:val="00DE2742"/>
    <w:rsid w:val="00DE2860"/>
    <w:rsid w:val="00DE4041"/>
    <w:rsid w:val="00DE45E1"/>
    <w:rsid w:val="00DE5354"/>
    <w:rsid w:val="00DE5494"/>
    <w:rsid w:val="00DE54C2"/>
    <w:rsid w:val="00DE6DAB"/>
    <w:rsid w:val="00DF11FF"/>
    <w:rsid w:val="00DF14FB"/>
    <w:rsid w:val="00DF1FFD"/>
    <w:rsid w:val="00DF226F"/>
    <w:rsid w:val="00DF2ACE"/>
    <w:rsid w:val="00DF3306"/>
    <w:rsid w:val="00DF381D"/>
    <w:rsid w:val="00DF435A"/>
    <w:rsid w:val="00DF51CB"/>
    <w:rsid w:val="00DF5490"/>
    <w:rsid w:val="00DF5E37"/>
    <w:rsid w:val="00DF65F5"/>
    <w:rsid w:val="00DF71F1"/>
    <w:rsid w:val="00E02AE8"/>
    <w:rsid w:val="00E06670"/>
    <w:rsid w:val="00E07D24"/>
    <w:rsid w:val="00E110C8"/>
    <w:rsid w:val="00E13065"/>
    <w:rsid w:val="00E13518"/>
    <w:rsid w:val="00E14E78"/>
    <w:rsid w:val="00E15661"/>
    <w:rsid w:val="00E17834"/>
    <w:rsid w:val="00E179F6"/>
    <w:rsid w:val="00E200E7"/>
    <w:rsid w:val="00E23889"/>
    <w:rsid w:val="00E2480B"/>
    <w:rsid w:val="00E248FD"/>
    <w:rsid w:val="00E24B24"/>
    <w:rsid w:val="00E26313"/>
    <w:rsid w:val="00E2660A"/>
    <w:rsid w:val="00E26E2F"/>
    <w:rsid w:val="00E27C9A"/>
    <w:rsid w:val="00E27E16"/>
    <w:rsid w:val="00E27F52"/>
    <w:rsid w:val="00E30150"/>
    <w:rsid w:val="00E30B4D"/>
    <w:rsid w:val="00E30C2F"/>
    <w:rsid w:val="00E31BCF"/>
    <w:rsid w:val="00E31DA7"/>
    <w:rsid w:val="00E32918"/>
    <w:rsid w:val="00E33528"/>
    <w:rsid w:val="00E3410B"/>
    <w:rsid w:val="00E3553E"/>
    <w:rsid w:val="00E3632F"/>
    <w:rsid w:val="00E36B4D"/>
    <w:rsid w:val="00E36E7E"/>
    <w:rsid w:val="00E37654"/>
    <w:rsid w:val="00E4132B"/>
    <w:rsid w:val="00E42195"/>
    <w:rsid w:val="00E431B0"/>
    <w:rsid w:val="00E44E55"/>
    <w:rsid w:val="00E47273"/>
    <w:rsid w:val="00E47B1F"/>
    <w:rsid w:val="00E47CA8"/>
    <w:rsid w:val="00E50033"/>
    <w:rsid w:val="00E5013F"/>
    <w:rsid w:val="00E507F4"/>
    <w:rsid w:val="00E50B3D"/>
    <w:rsid w:val="00E51EA1"/>
    <w:rsid w:val="00E53CDD"/>
    <w:rsid w:val="00E55021"/>
    <w:rsid w:val="00E5550E"/>
    <w:rsid w:val="00E55AD2"/>
    <w:rsid w:val="00E5651D"/>
    <w:rsid w:val="00E56CD5"/>
    <w:rsid w:val="00E60CCA"/>
    <w:rsid w:val="00E61046"/>
    <w:rsid w:val="00E616D3"/>
    <w:rsid w:val="00E61FD0"/>
    <w:rsid w:val="00E63928"/>
    <w:rsid w:val="00E64D2F"/>
    <w:rsid w:val="00E667F0"/>
    <w:rsid w:val="00E66C82"/>
    <w:rsid w:val="00E679C6"/>
    <w:rsid w:val="00E67FAD"/>
    <w:rsid w:val="00E70897"/>
    <w:rsid w:val="00E71962"/>
    <w:rsid w:val="00E71DC9"/>
    <w:rsid w:val="00E720B4"/>
    <w:rsid w:val="00E72375"/>
    <w:rsid w:val="00E75B64"/>
    <w:rsid w:val="00E75D96"/>
    <w:rsid w:val="00E766A8"/>
    <w:rsid w:val="00E76B76"/>
    <w:rsid w:val="00E7721D"/>
    <w:rsid w:val="00E77E75"/>
    <w:rsid w:val="00E804C3"/>
    <w:rsid w:val="00E81693"/>
    <w:rsid w:val="00E81910"/>
    <w:rsid w:val="00E823BB"/>
    <w:rsid w:val="00E82F41"/>
    <w:rsid w:val="00E83127"/>
    <w:rsid w:val="00E83F00"/>
    <w:rsid w:val="00E8401F"/>
    <w:rsid w:val="00E8455A"/>
    <w:rsid w:val="00E8475E"/>
    <w:rsid w:val="00E84828"/>
    <w:rsid w:val="00E86FF7"/>
    <w:rsid w:val="00E90365"/>
    <w:rsid w:val="00E9075B"/>
    <w:rsid w:val="00E911F8"/>
    <w:rsid w:val="00E917FD"/>
    <w:rsid w:val="00E92020"/>
    <w:rsid w:val="00E92456"/>
    <w:rsid w:val="00E942D0"/>
    <w:rsid w:val="00E944DA"/>
    <w:rsid w:val="00E94DDA"/>
    <w:rsid w:val="00E94F1B"/>
    <w:rsid w:val="00E96348"/>
    <w:rsid w:val="00E97F59"/>
    <w:rsid w:val="00EA1FE5"/>
    <w:rsid w:val="00EA3B3F"/>
    <w:rsid w:val="00EA50F0"/>
    <w:rsid w:val="00EA5FDF"/>
    <w:rsid w:val="00EA6433"/>
    <w:rsid w:val="00EA6BB3"/>
    <w:rsid w:val="00EB01A6"/>
    <w:rsid w:val="00EB3C76"/>
    <w:rsid w:val="00EB3D43"/>
    <w:rsid w:val="00EB3EE7"/>
    <w:rsid w:val="00EB48EB"/>
    <w:rsid w:val="00EB5288"/>
    <w:rsid w:val="00EB5594"/>
    <w:rsid w:val="00EB5ACC"/>
    <w:rsid w:val="00EB60F6"/>
    <w:rsid w:val="00EB675E"/>
    <w:rsid w:val="00EB69A5"/>
    <w:rsid w:val="00EB70B0"/>
    <w:rsid w:val="00EB7896"/>
    <w:rsid w:val="00EB7DC3"/>
    <w:rsid w:val="00EC04D4"/>
    <w:rsid w:val="00EC0FE0"/>
    <w:rsid w:val="00EC1677"/>
    <w:rsid w:val="00EC2967"/>
    <w:rsid w:val="00EC2C9A"/>
    <w:rsid w:val="00EC308E"/>
    <w:rsid w:val="00EC32DC"/>
    <w:rsid w:val="00EC3C7C"/>
    <w:rsid w:val="00EC51B3"/>
    <w:rsid w:val="00EC576F"/>
    <w:rsid w:val="00EC5856"/>
    <w:rsid w:val="00EC647F"/>
    <w:rsid w:val="00EC7564"/>
    <w:rsid w:val="00ED0A30"/>
    <w:rsid w:val="00ED1B90"/>
    <w:rsid w:val="00ED2687"/>
    <w:rsid w:val="00ED294E"/>
    <w:rsid w:val="00ED2A60"/>
    <w:rsid w:val="00ED4A22"/>
    <w:rsid w:val="00ED633D"/>
    <w:rsid w:val="00ED63ED"/>
    <w:rsid w:val="00ED6A62"/>
    <w:rsid w:val="00ED7A78"/>
    <w:rsid w:val="00ED7F9F"/>
    <w:rsid w:val="00EE0AE2"/>
    <w:rsid w:val="00EE0CC1"/>
    <w:rsid w:val="00EE2077"/>
    <w:rsid w:val="00EE2417"/>
    <w:rsid w:val="00EE243B"/>
    <w:rsid w:val="00EE2775"/>
    <w:rsid w:val="00EE3892"/>
    <w:rsid w:val="00EF1285"/>
    <w:rsid w:val="00EF15C8"/>
    <w:rsid w:val="00EF426F"/>
    <w:rsid w:val="00EF5816"/>
    <w:rsid w:val="00EF671C"/>
    <w:rsid w:val="00EF79EC"/>
    <w:rsid w:val="00F008D8"/>
    <w:rsid w:val="00F01EAB"/>
    <w:rsid w:val="00F026D1"/>
    <w:rsid w:val="00F03140"/>
    <w:rsid w:val="00F03D9A"/>
    <w:rsid w:val="00F0401D"/>
    <w:rsid w:val="00F04740"/>
    <w:rsid w:val="00F05E54"/>
    <w:rsid w:val="00F1096F"/>
    <w:rsid w:val="00F10D7C"/>
    <w:rsid w:val="00F1189E"/>
    <w:rsid w:val="00F1214D"/>
    <w:rsid w:val="00F150B9"/>
    <w:rsid w:val="00F15512"/>
    <w:rsid w:val="00F156D5"/>
    <w:rsid w:val="00F16FA6"/>
    <w:rsid w:val="00F202F8"/>
    <w:rsid w:val="00F21083"/>
    <w:rsid w:val="00F21768"/>
    <w:rsid w:val="00F22D25"/>
    <w:rsid w:val="00F234C0"/>
    <w:rsid w:val="00F24072"/>
    <w:rsid w:val="00F250D7"/>
    <w:rsid w:val="00F25EB6"/>
    <w:rsid w:val="00F25F34"/>
    <w:rsid w:val="00F26A77"/>
    <w:rsid w:val="00F26BE7"/>
    <w:rsid w:val="00F278D7"/>
    <w:rsid w:val="00F27F94"/>
    <w:rsid w:val="00F304D8"/>
    <w:rsid w:val="00F30988"/>
    <w:rsid w:val="00F31A49"/>
    <w:rsid w:val="00F33B43"/>
    <w:rsid w:val="00F34505"/>
    <w:rsid w:val="00F414F6"/>
    <w:rsid w:val="00F41F49"/>
    <w:rsid w:val="00F41FEB"/>
    <w:rsid w:val="00F4236D"/>
    <w:rsid w:val="00F42934"/>
    <w:rsid w:val="00F43447"/>
    <w:rsid w:val="00F4348B"/>
    <w:rsid w:val="00F439E7"/>
    <w:rsid w:val="00F44000"/>
    <w:rsid w:val="00F44135"/>
    <w:rsid w:val="00F44F9D"/>
    <w:rsid w:val="00F452DF"/>
    <w:rsid w:val="00F46680"/>
    <w:rsid w:val="00F477DE"/>
    <w:rsid w:val="00F509F3"/>
    <w:rsid w:val="00F51F2A"/>
    <w:rsid w:val="00F5233D"/>
    <w:rsid w:val="00F52629"/>
    <w:rsid w:val="00F52872"/>
    <w:rsid w:val="00F53149"/>
    <w:rsid w:val="00F55091"/>
    <w:rsid w:val="00F55EFB"/>
    <w:rsid w:val="00F601D8"/>
    <w:rsid w:val="00F61013"/>
    <w:rsid w:val="00F612A8"/>
    <w:rsid w:val="00F636F1"/>
    <w:rsid w:val="00F637D3"/>
    <w:rsid w:val="00F64B46"/>
    <w:rsid w:val="00F675C1"/>
    <w:rsid w:val="00F7155E"/>
    <w:rsid w:val="00F73723"/>
    <w:rsid w:val="00F73DE4"/>
    <w:rsid w:val="00F7463D"/>
    <w:rsid w:val="00F74AFA"/>
    <w:rsid w:val="00F7613A"/>
    <w:rsid w:val="00F7755F"/>
    <w:rsid w:val="00F810B5"/>
    <w:rsid w:val="00F818D4"/>
    <w:rsid w:val="00F860EA"/>
    <w:rsid w:val="00F866DC"/>
    <w:rsid w:val="00F87E09"/>
    <w:rsid w:val="00F90A1C"/>
    <w:rsid w:val="00F915E6"/>
    <w:rsid w:val="00F91800"/>
    <w:rsid w:val="00F91E39"/>
    <w:rsid w:val="00F9341E"/>
    <w:rsid w:val="00F93B4C"/>
    <w:rsid w:val="00F93DB8"/>
    <w:rsid w:val="00F942C6"/>
    <w:rsid w:val="00F9501E"/>
    <w:rsid w:val="00F95334"/>
    <w:rsid w:val="00F95A27"/>
    <w:rsid w:val="00F95C46"/>
    <w:rsid w:val="00F95CFD"/>
    <w:rsid w:val="00F96341"/>
    <w:rsid w:val="00F967E9"/>
    <w:rsid w:val="00F973EC"/>
    <w:rsid w:val="00FA0935"/>
    <w:rsid w:val="00FA1469"/>
    <w:rsid w:val="00FA159A"/>
    <w:rsid w:val="00FA211B"/>
    <w:rsid w:val="00FA21EC"/>
    <w:rsid w:val="00FA21F2"/>
    <w:rsid w:val="00FA2502"/>
    <w:rsid w:val="00FA2EF0"/>
    <w:rsid w:val="00FA3085"/>
    <w:rsid w:val="00FA6F29"/>
    <w:rsid w:val="00FA7069"/>
    <w:rsid w:val="00FA732C"/>
    <w:rsid w:val="00FA742D"/>
    <w:rsid w:val="00FA7511"/>
    <w:rsid w:val="00FA7AF2"/>
    <w:rsid w:val="00FA7DA6"/>
    <w:rsid w:val="00FB0AD9"/>
    <w:rsid w:val="00FB22F8"/>
    <w:rsid w:val="00FB2CBB"/>
    <w:rsid w:val="00FB365E"/>
    <w:rsid w:val="00FB59D0"/>
    <w:rsid w:val="00FB627D"/>
    <w:rsid w:val="00FB63DF"/>
    <w:rsid w:val="00FB682B"/>
    <w:rsid w:val="00FB6AB9"/>
    <w:rsid w:val="00FC24CE"/>
    <w:rsid w:val="00FC32E6"/>
    <w:rsid w:val="00FC361C"/>
    <w:rsid w:val="00FC363C"/>
    <w:rsid w:val="00FC36BE"/>
    <w:rsid w:val="00FC4A4F"/>
    <w:rsid w:val="00FC57C9"/>
    <w:rsid w:val="00FC5A8F"/>
    <w:rsid w:val="00FC63DB"/>
    <w:rsid w:val="00FC71F2"/>
    <w:rsid w:val="00FD1F44"/>
    <w:rsid w:val="00FD331F"/>
    <w:rsid w:val="00FD35D5"/>
    <w:rsid w:val="00FD3892"/>
    <w:rsid w:val="00FD3C70"/>
    <w:rsid w:val="00FD43C2"/>
    <w:rsid w:val="00FD51B2"/>
    <w:rsid w:val="00FD55C3"/>
    <w:rsid w:val="00FD5832"/>
    <w:rsid w:val="00FD6990"/>
    <w:rsid w:val="00FE182C"/>
    <w:rsid w:val="00FE1DC0"/>
    <w:rsid w:val="00FE2C67"/>
    <w:rsid w:val="00FE3680"/>
    <w:rsid w:val="00FE5A6D"/>
    <w:rsid w:val="00FE62AD"/>
    <w:rsid w:val="00FE77EC"/>
    <w:rsid w:val="00FE79AF"/>
    <w:rsid w:val="00FF0710"/>
    <w:rsid w:val="00FF1690"/>
    <w:rsid w:val="00FF3BE7"/>
    <w:rsid w:val="00FF505D"/>
    <w:rsid w:val="00FF5CC8"/>
    <w:rsid w:val="00FF61B9"/>
    <w:rsid w:val="00FF76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6DB0D"/>
  <w15:docId w15:val="{91DE64E1-D66A-438E-9EC2-E07D76AF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654"/>
    <w:pPr>
      <w:spacing w:after="200" w:line="276" w:lineRule="auto"/>
    </w:pPr>
    <w:rPr>
      <w:rFonts w:eastAsia="Times New Roman"/>
      <w:sz w:val="22"/>
      <w:szCs w:val="22"/>
    </w:rPr>
  </w:style>
  <w:style w:type="paragraph" w:styleId="1">
    <w:name w:val="heading 1"/>
    <w:basedOn w:val="a"/>
    <w:next w:val="a"/>
    <w:link w:val="1Char"/>
    <w:qFormat/>
    <w:rsid w:val="00DE4041"/>
    <w:pPr>
      <w:keepNext/>
      <w:widowControl w:val="0"/>
      <w:spacing w:after="0" w:line="360" w:lineRule="auto"/>
      <w:jc w:val="both"/>
      <w:outlineLvl w:val="0"/>
    </w:pPr>
    <w:rPr>
      <w:rFonts w:ascii="Arial" w:hAnsi="Arial"/>
      <w:b/>
      <w:color w:val="808080"/>
      <w:spacing w:val="6"/>
      <w:szCs w:val="20"/>
    </w:rPr>
  </w:style>
  <w:style w:type="paragraph" w:styleId="3">
    <w:name w:val="heading 3"/>
    <w:basedOn w:val="a"/>
    <w:next w:val="a"/>
    <w:link w:val="3Char"/>
    <w:uiPriority w:val="9"/>
    <w:semiHidden/>
    <w:unhideWhenUsed/>
    <w:qFormat/>
    <w:rsid w:val="003C6AB4"/>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E37654"/>
    <w:pPr>
      <w:ind w:left="720"/>
      <w:contextualSpacing/>
    </w:pPr>
    <w:rPr>
      <w:sz w:val="20"/>
      <w:szCs w:val="20"/>
    </w:rPr>
  </w:style>
  <w:style w:type="character" w:customStyle="1" w:styleId="Char">
    <w:name w:val="Παράγραφος λίστας Char"/>
    <w:link w:val="a3"/>
    <w:uiPriority w:val="34"/>
    <w:rsid w:val="00E37654"/>
    <w:rPr>
      <w:rFonts w:eastAsia="Times New Roman"/>
      <w:lang w:eastAsia="el-GR"/>
    </w:rPr>
  </w:style>
  <w:style w:type="paragraph" w:styleId="a4">
    <w:name w:val="footer"/>
    <w:basedOn w:val="a"/>
    <w:link w:val="Char0"/>
    <w:uiPriority w:val="99"/>
    <w:rsid w:val="005A2B6A"/>
    <w:pPr>
      <w:widowControl w:val="0"/>
      <w:suppressAutoHyphens/>
      <w:spacing w:after="0" w:line="240" w:lineRule="auto"/>
    </w:pPr>
    <w:rPr>
      <w:rFonts w:ascii="Arial" w:eastAsia="HG Mincho Light J" w:hAnsi="Arial"/>
      <w:color w:val="000000"/>
      <w:sz w:val="24"/>
      <w:szCs w:val="20"/>
    </w:rPr>
  </w:style>
  <w:style w:type="character" w:customStyle="1" w:styleId="Char0">
    <w:name w:val="Υποσέλιδο Char"/>
    <w:link w:val="a4"/>
    <w:uiPriority w:val="99"/>
    <w:rsid w:val="005A2B6A"/>
    <w:rPr>
      <w:rFonts w:ascii="Arial" w:eastAsia="HG Mincho Light J" w:hAnsi="Arial" w:cs="Times New Roman"/>
      <w:color w:val="000000"/>
      <w:sz w:val="24"/>
      <w:szCs w:val="20"/>
      <w:lang w:eastAsia="el-GR"/>
    </w:rPr>
  </w:style>
  <w:style w:type="paragraph" w:customStyle="1" w:styleId="WW-2">
    <w:name w:val="WW-Σώμα κείμενου 2"/>
    <w:basedOn w:val="a"/>
    <w:rsid w:val="005A2B6A"/>
    <w:pPr>
      <w:widowControl w:val="0"/>
      <w:suppressAutoHyphens/>
      <w:spacing w:after="0" w:line="240" w:lineRule="auto"/>
    </w:pPr>
    <w:rPr>
      <w:rFonts w:ascii="Arial" w:eastAsia="HG Mincho Light J" w:hAnsi="Arial"/>
      <w:b/>
      <w:color w:val="000000"/>
      <w:sz w:val="24"/>
      <w:szCs w:val="20"/>
      <w:lang w:val="en-US"/>
    </w:rPr>
  </w:style>
  <w:style w:type="paragraph" w:styleId="a5">
    <w:name w:val="Balloon Text"/>
    <w:basedOn w:val="a"/>
    <w:link w:val="Char1"/>
    <w:uiPriority w:val="99"/>
    <w:semiHidden/>
    <w:unhideWhenUsed/>
    <w:rsid w:val="005A2B6A"/>
    <w:pPr>
      <w:spacing w:after="0" w:line="240" w:lineRule="auto"/>
    </w:pPr>
    <w:rPr>
      <w:rFonts w:ascii="Tahoma" w:hAnsi="Tahoma"/>
      <w:sz w:val="16"/>
      <w:szCs w:val="16"/>
    </w:rPr>
  </w:style>
  <w:style w:type="character" w:customStyle="1" w:styleId="Char1">
    <w:name w:val="Κείμενο πλαισίου Char"/>
    <w:link w:val="a5"/>
    <w:uiPriority w:val="99"/>
    <w:semiHidden/>
    <w:rsid w:val="005A2B6A"/>
    <w:rPr>
      <w:rFonts w:ascii="Tahoma" w:eastAsia="Times New Roman" w:hAnsi="Tahoma" w:cs="Tahoma"/>
      <w:sz w:val="16"/>
      <w:szCs w:val="16"/>
      <w:lang w:eastAsia="el-GR"/>
    </w:rPr>
  </w:style>
  <w:style w:type="paragraph" w:styleId="-HTML">
    <w:name w:val="HTML Preformatted"/>
    <w:basedOn w:val="a"/>
    <w:link w:val="-HTMLChar"/>
    <w:rsid w:val="00234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Char">
    <w:name w:val="Προ-διαμορφωμένο HTML Char"/>
    <w:link w:val="-HTML"/>
    <w:rsid w:val="002349FE"/>
    <w:rPr>
      <w:rFonts w:ascii="Courier New" w:eastAsia="Times New Roman" w:hAnsi="Courier New" w:cs="Courier New"/>
      <w:sz w:val="20"/>
      <w:szCs w:val="20"/>
      <w:lang w:eastAsia="el-GR"/>
    </w:rPr>
  </w:style>
  <w:style w:type="table" w:styleId="a6">
    <w:name w:val="Table Grid"/>
    <w:basedOn w:val="a1"/>
    <w:uiPriority w:val="59"/>
    <w:rsid w:val="001102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Char2"/>
    <w:uiPriority w:val="99"/>
    <w:semiHidden/>
    <w:unhideWhenUsed/>
    <w:rsid w:val="006678E7"/>
    <w:pPr>
      <w:spacing w:after="0" w:line="240" w:lineRule="auto"/>
    </w:pPr>
    <w:rPr>
      <w:sz w:val="20"/>
      <w:szCs w:val="20"/>
    </w:rPr>
  </w:style>
  <w:style w:type="character" w:customStyle="1" w:styleId="Char2">
    <w:name w:val="Κείμενο υποσημείωσης Char"/>
    <w:link w:val="a7"/>
    <w:uiPriority w:val="99"/>
    <w:semiHidden/>
    <w:rsid w:val="006678E7"/>
    <w:rPr>
      <w:rFonts w:eastAsia="Times New Roman"/>
      <w:sz w:val="20"/>
      <w:szCs w:val="20"/>
      <w:lang w:eastAsia="el-GR"/>
    </w:rPr>
  </w:style>
  <w:style w:type="character" w:styleId="a8">
    <w:name w:val="footnote reference"/>
    <w:uiPriority w:val="99"/>
    <w:semiHidden/>
    <w:unhideWhenUsed/>
    <w:rsid w:val="006678E7"/>
    <w:rPr>
      <w:vertAlign w:val="superscript"/>
    </w:rPr>
  </w:style>
  <w:style w:type="character" w:styleId="a9">
    <w:name w:val="annotation reference"/>
    <w:uiPriority w:val="99"/>
    <w:semiHidden/>
    <w:unhideWhenUsed/>
    <w:rsid w:val="00C82727"/>
    <w:rPr>
      <w:sz w:val="16"/>
      <w:szCs w:val="16"/>
    </w:rPr>
  </w:style>
  <w:style w:type="paragraph" w:styleId="aa">
    <w:name w:val="annotation text"/>
    <w:basedOn w:val="a"/>
    <w:link w:val="Char3"/>
    <w:uiPriority w:val="99"/>
    <w:unhideWhenUsed/>
    <w:rsid w:val="00C82727"/>
    <w:pPr>
      <w:spacing w:line="240" w:lineRule="auto"/>
    </w:pPr>
    <w:rPr>
      <w:sz w:val="20"/>
      <w:szCs w:val="20"/>
    </w:rPr>
  </w:style>
  <w:style w:type="character" w:customStyle="1" w:styleId="Char3">
    <w:name w:val="Κείμενο σχολίου Char"/>
    <w:link w:val="aa"/>
    <w:uiPriority w:val="99"/>
    <w:rsid w:val="00C82727"/>
    <w:rPr>
      <w:rFonts w:eastAsia="Times New Roman"/>
      <w:sz w:val="20"/>
      <w:szCs w:val="20"/>
      <w:lang w:eastAsia="el-GR"/>
    </w:rPr>
  </w:style>
  <w:style w:type="paragraph" w:styleId="ab">
    <w:name w:val="annotation subject"/>
    <w:basedOn w:val="aa"/>
    <w:next w:val="aa"/>
    <w:link w:val="Char4"/>
    <w:uiPriority w:val="99"/>
    <w:semiHidden/>
    <w:unhideWhenUsed/>
    <w:rsid w:val="00C82727"/>
    <w:rPr>
      <w:b/>
      <w:bCs/>
    </w:rPr>
  </w:style>
  <w:style w:type="character" w:customStyle="1" w:styleId="Char4">
    <w:name w:val="Θέμα σχολίου Char"/>
    <w:link w:val="ab"/>
    <w:uiPriority w:val="99"/>
    <w:semiHidden/>
    <w:rsid w:val="00C82727"/>
    <w:rPr>
      <w:rFonts w:eastAsia="Times New Roman"/>
      <w:b/>
      <w:bCs/>
      <w:sz w:val="20"/>
      <w:szCs w:val="20"/>
      <w:lang w:eastAsia="el-GR"/>
    </w:rPr>
  </w:style>
  <w:style w:type="paragraph" w:styleId="ac">
    <w:name w:val="header"/>
    <w:basedOn w:val="a"/>
    <w:link w:val="Char5"/>
    <w:uiPriority w:val="99"/>
    <w:semiHidden/>
    <w:unhideWhenUsed/>
    <w:rsid w:val="00C33E2F"/>
    <w:pPr>
      <w:tabs>
        <w:tab w:val="center" w:pos="4153"/>
        <w:tab w:val="right" w:pos="8306"/>
      </w:tabs>
      <w:spacing w:after="0" w:line="240" w:lineRule="auto"/>
    </w:pPr>
    <w:rPr>
      <w:sz w:val="20"/>
      <w:szCs w:val="20"/>
    </w:rPr>
  </w:style>
  <w:style w:type="character" w:customStyle="1" w:styleId="Char5">
    <w:name w:val="Κεφαλίδα Char"/>
    <w:link w:val="ac"/>
    <w:uiPriority w:val="99"/>
    <w:semiHidden/>
    <w:rsid w:val="00C33E2F"/>
    <w:rPr>
      <w:rFonts w:eastAsia="Times New Roman"/>
      <w:lang w:eastAsia="el-GR"/>
    </w:rPr>
  </w:style>
  <w:style w:type="paragraph" w:styleId="ad">
    <w:name w:val="Body Text"/>
    <w:basedOn w:val="a"/>
    <w:link w:val="Char6"/>
    <w:uiPriority w:val="99"/>
    <w:unhideWhenUsed/>
    <w:rsid w:val="00307BA8"/>
    <w:pPr>
      <w:spacing w:after="0" w:line="360" w:lineRule="auto"/>
      <w:jc w:val="both"/>
    </w:pPr>
    <w:rPr>
      <w:rFonts w:ascii="Times New Roman" w:eastAsia="Calibri" w:hAnsi="Times New Roman"/>
      <w:sz w:val="24"/>
      <w:szCs w:val="24"/>
    </w:rPr>
  </w:style>
  <w:style w:type="character" w:customStyle="1" w:styleId="Char6">
    <w:name w:val="Σώμα κειμένου Char"/>
    <w:link w:val="ad"/>
    <w:uiPriority w:val="99"/>
    <w:rsid w:val="00307BA8"/>
    <w:rPr>
      <w:rFonts w:ascii="Times New Roman" w:hAnsi="Times New Roman" w:cs="Times New Roman"/>
      <w:sz w:val="24"/>
      <w:szCs w:val="24"/>
      <w:lang w:eastAsia="el-GR"/>
    </w:rPr>
  </w:style>
  <w:style w:type="paragraph" w:styleId="Web">
    <w:name w:val="Normal (Web)"/>
    <w:basedOn w:val="a"/>
    <w:uiPriority w:val="99"/>
    <w:semiHidden/>
    <w:unhideWhenUsed/>
    <w:rsid w:val="009D121B"/>
    <w:pPr>
      <w:spacing w:after="0" w:line="240" w:lineRule="auto"/>
    </w:pPr>
    <w:rPr>
      <w:rFonts w:ascii="Times New Roman" w:eastAsia="Calibri" w:hAnsi="Times New Roman"/>
      <w:sz w:val="24"/>
      <w:szCs w:val="24"/>
    </w:rPr>
  </w:style>
  <w:style w:type="character" w:styleId="ae">
    <w:name w:val="Strong"/>
    <w:uiPriority w:val="22"/>
    <w:qFormat/>
    <w:rsid w:val="008A2544"/>
    <w:rPr>
      <w:b/>
      <w:bCs/>
    </w:rPr>
  </w:style>
  <w:style w:type="character" w:styleId="af">
    <w:name w:val="Emphasis"/>
    <w:uiPriority w:val="20"/>
    <w:qFormat/>
    <w:rsid w:val="00660C13"/>
    <w:rPr>
      <w:i/>
      <w:iCs/>
    </w:rPr>
  </w:style>
  <w:style w:type="paragraph" w:styleId="af0">
    <w:name w:val="Revision"/>
    <w:hidden/>
    <w:uiPriority w:val="99"/>
    <w:semiHidden/>
    <w:rsid w:val="00723448"/>
    <w:rPr>
      <w:rFonts w:eastAsia="Times New Roman"/>
      <w:sz w:val="22"/>
      <w:szCs w:val="22"/>
    </w:rPr>
  </w:style>
  <w:style w:type="character" w:customStyle="1" w:styleId="1Char">
    <w:name w:val="Επικεφαλίδα 1 Char"/>
    <w:link w:val="1"/>
    <w:rsid w:val="00DE4041"/>
    <w:rPr>
      <w:rFonts w:ascii="Arial" w:eastAsia="Times New Roman" w:hAnsi="Arial"/>
      <w:b/>
      <w:color w:val="808080"/>
      <w:spacing w:val="6"/>
      <w:sz w:val="22"/>
    </w:rPr>
  </w:style>
  <w:style w:type="character" w:styleId="-">
    <w:name w:val="Hyperlink"/>
    <w:uiPriority w:val="99"/>
    <w:unhideWhenUsed/>
    <w:rsid w:val="00601117"/>
    <w:rPr>
      <w:color w:val="0563C1"/>
      <w:u w:val="single"/>
    </w:rPr>
  </w:style>
  <w:style w:type="character" w:customStyle="1" w:styleId="10">
    <w:name w:val="Ανεπίλυτη αναφορά1"/>
    <w:uiPriority w:val="99"/>
    <w:semiHidden/>
    <w:unhideWhenUsed/>
    <w:rsid w:val="00601117"/>
    <w:rPr>
      <w:color w:val="605E5C"/>
      <w:shd w:val="clear" w:color="auto" w:fill="E1DFDD"/>
    </w:rPr>
  </w:style>
  <w:style w:type="character" w:styleId="-0">
    <w:name w:val="FollowedHyperlink"/>
    <w:uiPriority w:val="99"/>
    <w:semiHidden/>
    <w:unhideWhenUsed/>
    <w:rsid w:val="00601117"/>
    <w:rPr>
      <w:color w:val="954F72"/>
      <w:u w:val="single"/>
    </w:rPr>
  </w:style>
  <w:style w:type="character" w:customStyle="1" w:styleId="3Char">
    <w:name w:val="Επικεφαλίδα 3 Char"/>
    <w:link w:val="3"/>
    <w:uiPriority w:val="9"/>
    <w:semiHidden/>
    <w:rsid w:val="003C6AB4"/>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0731">
      <w:bodyDiv w:val="1"/>
      <w:marLeft w:val="0"/>
      <w:marRight w:val="0"/>
      <w:marTop w:val="0"/>
      <w:marBottom w:val="0"/>
      <w:divBdr>
        <w:top w:val="none" w:sz="0" w:space="0" w:color="auto"/>
        <w:left w:val="none" w:sz="0" w:space="0" w:color="auto"/>
        <w:bottom w:val="none" w:sz="0" w:space="0" w:color="auto"/>
        <w:right w:val="none" w:sz="0" w:space="0" w:color="auto"/>
      </w:divBdr>
    </w:div>
    <w:div w:id="101993003">
      <w:bodyDiv w:val="1"/>
      <w:marLeft w:val="0"/>
      <w:marRight w:val="0"/>
      <w:marTop w:val="0"/>
      <w:marBottom w:val="0"/>
      <w:divBdr>
        <w:top w:val="none" w:sz="0" w:space="0" w:color="auto"/>
        <w:left w:val="none" w:sz="0" w:space="0" w:color="auto"/>
        <w:bottom w:val="none" w:sz="0" w:space="0" w:color="auto"/>
        <w:right w:val="none" w:sz="0" w:space="0" w:color="auto"/>
      </w:divBdr>
    </w:div>
    <w:div w:id="137037257">
      <w:bodyDiv w:val="1"/>
      <w:marLeft w:val="0"/>
      <w:marRight w:val="0"/>
      <w:marTop w:val="0"/>
      <w:marBottom w:val="0"/>
      <w:divBdr>
        <w:top w:val="none" w:sz="0" w:space="0" w:color="auto"/>
        <w:left w:val="none" w:sz="0" w:space="0" w:color="auto"/>
        <w:bottom w:val="none" w:sz="0" w:space="0" w:color="auto"/>
        <w:right w:val="none" w:sz="0" w:space="0" w:color="auto"/>
      </w:divBdr>
    </w:div>
    <w:div w:id="163399789">
      <w:bodyDiv w:val="1"/>
      <w:marLeft w:val="0"/>
      <w:marRight w:val="0"/>
      <w:marTop w:val="0"/>
      <w:marBottom w:val="0"/>
      <w:divBdr>
        <w:top w:val="none" w:sz="0" w:space="0" w:color="auto"/>
        <w:left w:val="none" w:sz="0" w:space="0" w:color="auto"/>
        <w:bottom w:val="none" w:sz="0" w:space="0" w:color="auto"/>
        <w:right w:val="none" w:sz="0" w:space="0" w:color="auto"/>
      </w:divBdr>
    </w:div>
    <w:div w:id="171845852">
      <w:bodyDiv w:val="1"/>
      <w:marLeft w:val="0"/>
      <w:marRight w:val="0"/>
      <w:marTop w:val="0"/>
      <w:marBottom w:val="0"/>
      <w:divBdr>
        <w:top w:val="none" w:sz="0" w:space="0" w:color="auto"/>
        <w:left w:val="none" w:sz="0" w:space="0" w:color="auto"/>
        <w:bottom w:val="none" w:sz="0" w:space="0" w:color="auto"/>
        <w:right w:val="none" w:sz="0" w:space="0" w:color="auto"/>
      </w:divBdr>
    </w:div>
    <w:div w:id="278026361">
      <w:bodyDiv w:val="1"/>
      <w:marLeft w:val="0"/>
      <w:marRight w:val="0"/>
      <w:marTop w:val="0"/>
      <w:marBottom w:val="0"/>
      <w:divBdr>
        <w:top w:val="none" w:sz="0" w:space="0" w:color="auto"/>
        <w:left w:val="none" w:sz="0" w:space="0" w:color="auto"/>
        <w:bottom w:val="none" w:sz="0" w:space="0" w:color="auto"/>
        <w:right w:val="none" w:sz="0" w:space="0" w:color="auto"/>
      </w:divBdr>
    </w:div>
    <w:div w:id="324868001">
      <w:bodyDiv w:val="1"/>
      <w:marLeft w:val="0"/>
      <w:marRight w:val="0"/>
      <w:marTop w:val="0"/>
      <w:marBottom w:val="0"/>
      <w:divBdr>
        <w:top w:val="none" w:sz="0" w:space="0" w:color="auto"/>
        <w:left w:val="none" w:sz="0" w:space="0" w:color="auto"/>
        <w:bottom w:val="none" w:sz="0" w:space="0" w:color="auto"/>
        <w:right w:val="none" w:sz="0" w:space="0" w:color="auto"/>
      </w:divBdr>
    </w:div>
    <w:div w:id="495851537">
      <w:bodyDiv w:val="1"/>
      <w:marLeft w:val="0"/>
      <w:marRight w:val="0"/>
      <w:marTop w:val="0"/>
      <w:marBottom w:val="0"/>
      <w:divBdr>
        <w:top w:val="none" w:sz="0" w:space="0" w:color="auto"/>
        <w:left w:val="none" w:sz="0" w:space="0" w:color="auto"/>
        <w:bottom w:val="none" w:sz="0" w:space="0" w:color="auto"/>
        <w:right w:val="none" w:sz="0" w:space="0" w:color="auto"/>
      </w:divBdr>
    </w:div>
    <w:div w:id="656542743">
      <w:bodyDiv w:val="1"/>
      <w:marLeft w:val="0"/>
      <w:marRight w:val="0"/>
      <w:marTop w:val="0"/>
      <w:marBottom w:val="0"/>
      <w:divBdr>
        <w:top w:val="none" w:sz="0" w:space="0" w:color="auto"/>
        <w:left w:val="none" w:sz="0" w:space="0" w:color="auto"/>
        <w:bottom w:val="none" w:sz="0" w:space="0" w:color="auto"/>
        <w:right w:val="none" w:sz="0" w:space="0" w:color="auto"/>
      </w:divBdr>
    </w:div>
    <w:div w:id="677929574">
      <w:bodyDiv w:val="1"/>
      <w:marLeft w:val="0"/>
      <w:marRight w:val="0"/>
      <w:marTop w:val="0"/>
      <w:marBottom w:val="0"/>
      <w:divBdr>
        <w:top w:val="none" w:sz="0" w:space="0" w:color="auto"/>
        <w:left w:val="none" w:sz="0" w:space="0" w:color="auto"/>
        <w:bottom w:val="none" w:sz="0" w:space="0" w:color="auto"/>
        <w:right w:val="none" w:sz="0" w:space="0" w:color="auto"/>
      </w:divBdr>
    </w:div>
    <w:div w:id="907376387">
      <w:bodyDiv w:val="1"/>
      <w:marLeft w:val="0"/>
      <w:marRight w:val="0"/>
      <w:marTop w:val="0"/>
      <w:marBottom w:val="0"/>
      <w:divBdr>
        <w:top w:val="none" w:sz="0" w:space="0" w:color="auto"/>
        <w:left w:val="none" w:sz="0" w:space="0" w:color="auto"/>
        <w:bottom w:val="none" w:sz="0" w:space="0" w:color="auto"/>
        <w:right w:val="none" w:sz="0" w:space="0" w:color="auto"/>
      </w:divBdr>
    </w:div>
    <w:div w:id="1031807878">
      <w:bodyDiv w:val="1"/>
      <w:marLeft w:val="0"/>
      <w:marRight w:val="0"/>
      <w:marTop w:val="0"/>
      <w:marBottom w:val="0"/>
      <w:divBdr>
        <w:top w:val="none" w:sz="0" w:space="0" w:color="auto"/>
        <w:left w:val="none" w:sz="0" w:space="0" w:color="auto"/>
        <w:bottom w:val="none" w:sz="0" w:space="0" w:color="auto"/>
        <w:right w:val="none" w:sz="0" w:space="0" w:color="auto"/>
      </w:divBdr>
    </w:div>
    <w:div w:id="1109930257">
      <w:bodyDiv w:val="1"/>
      <w:marLeft w:val="0"/>
      <w:marRight w:val="0"/>
      <w:marTop w:val="0"/>
      <w:marBottom w:val="0"/>
      <w:divBdr>
        <w:top w:val="none" w:sz="0" w:space="0" w:color="auto"/>
        <w:left w:val="none" w:sz="0" w:space="0" w:color="auto"/>
        <w:bottom w:val="none" w:sz="0" w:space="0" w:color="auto"/>
        <w:right w:val="none" w:sz="0" w:space="0" w:color="auto"/>
      </w:divBdr>
    </w:div>
    <w:div w:id="1223129351">
      <w:bodyDiv w:val="1"/>
      <w:marLeft w:val="0"/>
      <w:marRight w:val="0"/>
      <w:marTop w:val="0"/>
      <w:marBottom w:val="0"/>
      <w:divBdr>
        <w:top w:val="none" w:sz="0" w:space="0" w:color="auto"/>
        <w:left w:val="none" w:sz="0" w:space="0" w:color="auto"/>
        <w:bottom w:val="none" w:sz="0" w:space="0" w:color="auto"/>
        <w:right w:val="none" w:sz="0" w:space="0" w:color="auto"/>
      </w:divBdr>
    </w:div>
    <w:div w:id="1836414591">
      <w:bodyDiv w:val="1"/>
      <w:marLeft w:val="0"/>
      <w:marRight w:val="0"/>
      <w:marTop w:val="0"/>
      <w:marBottom w:val="0"/>
      <w:divBdr>
        <w:top w:val="none" w:sz="0" w:space="0" w:color="auto"/>
        <w:left w:val="none" w:sz="0" w:space="0" w:color="auto"/>
        <w:bottom w:val="none" w:sz="0" w:space="0" w:color="auto"/>
        <w:right w:val="none" w:sz="0" w:space="0" w:color="auto"/>
      </w:divBdr>
    </w:div>
    <w:div w:id="1869562569">
      <w:bodyDiv w:val="1"/>
      <w:marLeft w:val="0"/>
      <w:marRight w:val="0"/>
      <w:marTop w:val="0"/>
      <w:marBottom w:val="0"/>
      <w:divBdr>
        <w:top w:val="none" w:sz="0" w:space="0" w:color="auto"/>
        <w:left w:val="none" w:sz="0" w:space="0" w:color="auto"/>
        <w:bottom w:val="none" w:sz="0" w:space="0" w:color="auto"/>
        <w:right w:val="none" w:sz="0" w:space="0" w:color="auto"/>
      </w:divBdr>
    </w:div>
    <w:div w:id="1930118209">
      <w:bodyDiv w:val="1"/>
      <w:marLeft w:val="0"/>
      <w:marRight w:val="0"/>
      <w:marTop w:val="0"/>
      <w:marBottom w:val="0"/>
      <w:divBdr>
        <w:top w:val="none" w:sz="0" w:space="0" w:color="auto"/>
        <w:left w:val="none" w:sz="0" w:space="0" w:color="auto"/>
        <w:bottom w:val="none" w:sz="0" w:space="0" w:color="auto"/>
        <w:right w:val="none" w:sz="0" w:space="0" w:color="auto"/>
      </w:divBdr>
    </w:div>
    <w:div w:id="2010909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B56E8-BB81-49D4-AEC9-E2330B57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1929</Words>
  <Characters>10421</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12326</CharactersWithSpaces>
  <SharedDoc>false</SharedDoc>
  <HLinks>
    <vt:vector size="12" baseType="variant">
      <vt:variant>
        <vt:i4>8060982</vt:i4>
      </vt:variant>
      <vt:variant>
        <vt:i4>3</vt:i4>
      </vt:variant>
      <vt:variant>
        <vt:i4>0</vt:i4>
      </vt:variant>
      <vt:variant>
        <vt:i4>5</vt:i4>
      </vt:variant>
      <vt:variant>
        <vt:lpwstr>https://www.gov.gr/</vt:lpwstr>
      </vt:variant>
      <vt:variant>
        <vt:lpwstr/>
      </vt:variant>
      <vt:variant>
        <vt:i4>4259850</vt:i4>
      </vt:variant>
      <vt:variant>
        <vt:i4>0</vt:i4>
      </vt:variant>
      <vt:variant>
        <vt:i4>0</vt:i4>
      </vt:variant>
      <vt:variant>
        <vt:i4>5</vt:i4>
      </vt:variant>
      <vt:variant>
        <vt:lpwstr>https://0-18.gr/?i=equality.el.workprivate.504476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Ευθυμίου</dc:creator>
  <cp:lastModifiedBy>Lalela Chryssanthopoulou</cp:lastModifiedBy>
  <cp:revision>2</cp:revision>
  <cp:lastPrinted>2023-05-08T11:12:00Z</cp:lastPrinted>
  <dcterms:created xsi:type="dcterms:W3CDTF">2023-05-11T09:07:00Z</dcterms:created>
  <dcterms:modified xsi:type="dcterms:W3CDTF">2023-05-11T09:07:00Z</dcterms:modified>
</cp:coreProperties>
</file>